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63D2" w14:textId="77777777" w:rsidR="00134FC6" w:rsidRDefault="00AE76AE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7FA4B3" wp14:editId="30DE559F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714C2" w14:textId="77777777" w:rsidR="00EB37D0" w:rsidRDefault="00EB37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14:paraId="05B406E2" w14:textId="77777777" w:rsidR="00EB37D0" w:rsidRDefault="00EB3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78CC9D" w14:textId="77777777" w:rsidR="00EB37D0" w:rsidRDefault="00EB37D0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EB37D0" w:rsidRDefault="00EB37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EB37D0" w:rsidRDefault="00EB37D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B37D0" w:rsidRDefault="00EB37D0"/>
                  </w:txbxContent>
                </v:textbox>
              </v:shape>
            </w:pict>
          </mc:Fallback>
        </mc:AlternateContent>
      </w:r>
    </w:p>
    <w:p w14:paraId="58A551D2" w14:textId="77777777" w:rsidR="00134FC6" w:rsidRDefault="00AE76AE">
      <w:r>
        <w:rPr>
          <w:noProof/>
        </w:rPr>
        <w:drawing>
          <wp:anchor distT="0" distB="0" distL="114300" distR="114300" simplePos="0" relativeHeight="251658243" behindDoc="0" locked="0" layoutInCell="1" allowOverlap="1" wp14:anchorId="5C87927F" wp14:editId="580BF4E4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30" t="397" r="495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134FC6" w14:paraId="011D2F7E" w14:textId="77777777" w:rsidTr="00573556">
        <w:trPr>
          <w:trHeight w:val="867"/>
        </w:trPr>
        <w:tc>
          <w:tcPr>
            <w:tcW w:w="4337" w:type="dxa"/>
            <w:tcBorders>
              <w:bottom w:val="single" w:sz="4" w:space="0" w:color="000000"/>
              <w:right w:val="nil"/>
            </w:tcBorders>
            <w:vAlign w:val="center"/>
          </w:tcPr>
          <w:p w14:paraId="5940B9A8" w14:textId="77777777" w:rsidR="00134FC6" w:rsidRDefault="00134FC6">
            <w:pPr>
              <w:spacing w:line="300" w:lineRule="exact"/>
              <w:ind w:right="-305"/>
              <w:rPr>
                <w:caps/>
                <w:sz w:val="28"/>
                <w:szCs w:val="28"/>
                <w:lang w:val="be-BY"/>
              </w:rPr>
            </w:pPr>
          </w:p>
          <w:p w14:paraId="231F501A" w14:textId="77777777" w:rsidR="00134FC6" w:rsidRDefault="00134FC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50C8C5" w14:textId="77777777" w:rsidR="00134FC6" w:rsidRDefault="00134FC6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left w:val="nil"/>
              <w:bottom w:val="single" w:sz="4" w:space="0" w:color="000000"/>
            </w:tcBorders>
            <w:vAlign w:val="center"/>
          </w:tcPr>
          <w:p w14:paraId="4D32E071" w14:textId="77777777" w:rsidR="00134FC6" w:rsidRDefault="00AE76AE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DBEB81A" wp14:editId="78A99F26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B350E" w14:textId="77777777" w:rsidR="00EB37D0" w:rsidRDefault="00EB37D0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14:paraId="410F1CC6" w14:textId="77777777" w:rsidR="00EB37D0" w:rsidRDefault="00EB37D0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14:paraId="7BCFA4BA" w14:textId="77777777" w:rsidR="00EB37D0" w:rsidRDefault="00EB37D0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7EF7ABD" w14:textId="77777777" w:rsidR="00EB37D0" w:rsidRDefault="00EB37D0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41" o:spid="_x0000_s1027" type="#_x0000_t202" style="position:absolute;left:0;text-align:left;margin-left:-5.4pt;margin-top:-36.1pt;width:237.5pt;height:60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EB37D0" w:rsidRDefault="00EB37D0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EB37D0" w:rsidRDefault="00EB37D0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EB37D0" w:rsidRDefault="00EB37D0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EB37D0" w:rsidRDefault="00EB37D0"/>
                        </w:txbxContent>
                      </v:textbox>
                    </v:shape>
                  </w:pict>
                </mc:Fallback>
              </mc:AlternateContent>
            </w:r>
          </w:p>
          <w:p w14:paraId="33D935B5" w14:textId="77777777" w:rsidR="00134FC6" w:rsidRDefault="00134FC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14:paraId="2EEE2564" w14:textId="77777777" w:rsidR="00134FC6" w:rsidRDefault="00134FC6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134FC6" w14:paraId="39CF1EA6" w14:textId="77777777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3B729" w14:textId="77777777" w:rsidR="00134FC6" w:rsidRDefault="00AE76AE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14:paraId="24867730" w14:textId="77777777" w:rsidR="00134FC6" w:rsidRDefault="00AE76AE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14:paraId="559742D4" w14:textId="77777777" w:rsidR="00134FC6" w:rsidRDefault="00134FC6">
            <w:pPr>
              <w:spacing w:line="300" w:lineRule="exact"/>
              <w:ind w:right="57"/>
              <w:rPr>
                <w:sz w:val="28"/>
                <w:szCs w:val="28"/>
              </w:rPr>
            </w:pPr>
          </w:p>
          <w:p w14:paraId="26EBA96A" w14:textId="77777777" w:rsidR="00134FC6" w:rsidRDefault="00AE76AE">
            <w:pPr>
              <w:spacing w:line="300" w:lineRule="exact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______                  </w:t>
            </w:r>
            <w:r>
              <w:rPr>
                <w:szCs w:val="28"/>
              </w:rPr>
              <w:t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                        </w:t>
            </w:r>
          </w:p>
        </w:tc>
      </w:tr>
    </w:tbl>
    <w:p w14:paraId="59D7A9A9" w14:textId="77777777" w:rsidR="00134FC6" w:rsidRDefault="00AE76AE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1E4B6F9D" wp14:editId="4F05A8C9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2D1F21" id="_x0000_s1034" o:spid="_x0000_s1026" style="position:absolute;margin-left:244.5pt;margin-top:-171.45pt;width:21pt;height:13.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14:paraId="41948CB0" w14:textId="77777777" w:rsidR="00134FC6" w:rsidRDefault="00134FC6">
      <w:pPr>
        <w:rPr>
          <w:szCs w:val="28"/>
        </w:rPr>
      </w:pPr>
    </w:p>
    <w:p w14:paraId="7AE62309" w14:textId="77777777" w:rsidR="00134FC6" w:rsidRDefault="00EB37D0" w:rsidP="00EB37D0">
      <w:pPr>
        <w:ind w:right="5102"/>
        <w:jc w:val="both"/>
        <w:rPr>
          <w:rFonts w:eastAsia="Calibri"/>
          <w:sz w:val="28"/>
          <w:szCs w:val="28"/>
          <w:lang w:eastAsia="en-US"/>
        </w:rPr>
      </w:pPr>
      <w:r w:rsidRPr="00EB37D0"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</w:t>
      </w:r>
      <w:r>
        <w:rPr>
          <w:rFonts w:eastAsia="Calibri"/>
          <w:sz w:val="28"/>
          <w:szCs w:val="28"/>
          <w:lang w:eastAsia="en-US"/>
        </w:rPr>
        <w:t xml:space="preserve">с обучением заместителей руководителей (секретарей) исполнительных комитетов сельских поселений </w:t>
      </w:r>
      <w:r w:rsidRPr="00EB37D0">
        <w:rPr>
          <w:rFonts w:eastAsia="Calibri"/>
          <w:sz w:val="28"/>
          <w:szCs w:val="28"/>
          <w:lang w:eastAsia="en-US"/>
        </w:rPr>
        <w:t>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Pr="00EB37D0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Pr="00EB37D0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B37D0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69DB0E12" w14:textId="77777777" w:rsidR="00134FC6" w:rsidRDefault="00134FC6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14:paraId="13B7C7D8" w14:textId="77777777" w:rsidR="00134FC6" w:rsidRDefault="00AE76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28.02.2022 № 178 </w:t>
      </w:r>
      <w:r>
        <w:rPr>
          <w:spacing w:val="-4"/>
          <w:sz w:val="28"/>
          <w:szCs w:val="28"/>
          <w:highlight w:val="white"/>
        </w:rPr>
        <w:t xml:space="preserve">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</w:t>
      </w:r>
      <w:r>
        <w:rPr>
          <w:spacing w:val="-4"/>
          <w:sz w:val="28"/>
          <w:szCs w:val="28"/>
          <w:highlight w:val="white"/>
        </w:rPr>
        <w:lastRenderedPageBreak/>
        <w:t>постановлений Кабинета Министров Республики Татарстан»</w:t>
      </w:r>
      <w:r>
        <w:rPr>
          <w:spacing w:val="-4"/>
          <w:sz w:val="28"/>
          <w:szCs w:val="28"/>
        </w:rPr>
        <w:t xml:space="preserve">, </w:t>
      </w:r>
      <w:r>
        <w:rPr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EB37D0"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.0</w:t>
      </w:r>
      <w:r w:rsidR="00EB37D0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.2026 № </w:t>
      </w:r>
      <w:r w:rsidR="00EB37D0">
        <w:rPr>
          <w:bCs/>
          <w:color w:val="000000"/>
          <w:sz w:val="28"/>
          <w:szCs w:val="28"/>
        </w:rPr>
        <w:t>1061</w:t>
      </w:r>
      <w:r>
        <w:rPr>
          <w:bCs/>
          <w:color w:val="000000"/>
          <w:sz w:val="28"/>
          <w:szCs w:val="28"/>
        </w:rPr>
        <w:t>-р</w:t>
      </w:r>
      <w:r w:rsidR="009440C6">
        <w:rPr>
          <w:color w:val="000000"/>
          <w:sz w:val="28"/>
        </w:rPr>
        <w:t xml:space="preserve"> </w:t>
      </w:r>
      <w:r>
        <w:rPr>
          <w:spacing w:val="-4"/>
          <w:sz w:val="28"/>
          <w:szCs w:val="28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  </w:t>
      </w:r>
    </w:p>
    <w:p w14:paraId="0C7A7440" w14:textId="77777777" w:rsidR="00134FC6" w:rsidRDefault="00AE76AE" w:rsidP="00630E77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630E77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Утвердить прилагаемый Порядок </w:t>
      </w:r>
      <w:r w:rsidR="006261C0" w:rsidRPr="006261C0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9440C6" w:rsidRPr="009440C6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9440C6" w:rsidRPr="009440C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9440C6" w:rsidRPr="009440C6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. </w:t>
      </w:r>
    </w:p>
    <w:p w14:paraId="50CA795D" w14:textId="77777777" w:rsidR="00134FC6" w:rsidRDefault="00AE76AE" w:rsidP="00630E77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30E77">
        <w:rPr>
          <w:sz w:val="28"/>
          <w:szCs w:val="28"/>
        </w:rPr>
        <w:t> </w:t>
      </w:r>
      <w:r>
        <w:rPr>
          <w:sz w:val="28"/>
          <w:szCs w:val="28"/>
        </w:rPr>
        <w:t xml:space="preserve">Отделу </w:t>
      </w:r>
      <w:r w:rsidR="009440C6">
        <w:rPr>
          <w:sz w:val="28"/>
          <w:szCs w:val="28"/>
        </w:rPr>
        <w:t>развития дополнительного профессионального образования</w:t>
      </w:r>
      <w:r>
        <w:rPr>
          <w:sz w:val="28"/>
          <w:szCs w:val="28"/>
        </w:rPr>
        <w:t xml:space="preserve"> (</w:t>
      </w:r>
      <w:r w:rsidR="009440C6">
        <w:rPr>
          <w:sz w:val="28"/>
          <w:szCs w:val="28"/>
        </w:rPr>
        <w:t>Р.И.Шаяхметова</w:t>
      </w:r>
      <w:r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14:paraId="029ED4E2" w14:textId="77777777" w:rsidR="00134FC6" w:rsidRDefault="00AE76A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14:paraId="22598B64" w14:textId="77777777" w:rsidR="00134FC6" w:rsidRDefault="00AE76A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30E77">
        <w:rPr>
          <w:sz w:val="28"/>
          <w:szCs w:val="28"/>
        </w:rPr>
        <w:t> </w:t>
      </w:r>
      <w:r w:rsidRPr="00033668">
        <w:rPr>
          <w:sz w:val="28"/>
          <w:szCs w:val="28"/>
        </w:rPr>
        <w:t>Контроль за исполнением настоящего приказа возложить на заместителя министра Р.</w:t>
      </w:r>
      <w:r w:rsidR="006261C0">
        <w:rPr>
          <w:sz w:val="28"/>
          <w:szCs w:val="28"/>
        </w:rPr>
        <w:t>К</w:t>
      </w:r>
      <w:r w:rsidRPr="00033668">
        <w:rPr>
          <w:sz w:val="28"/>
          <w:szCs w:val="28"/>
        </w:rPr>
        <w:t>.</w:t>
      </w:r>
      <w:r w:rsidR="006261C0">
        <w:rPr>
          <w:sz w:val="28"/>
          <w:szCs w:val="28"/>
        </w:rPr>
        <w:t>Хайруллина</w:t>
      </w:r>
      <w:r w:rsidRPr="00033668">
        <w:rPr>
          <w:sz w:val="28"/>
          <w:szCs w:val="28"/>
        </w:rPr>
        <w:t>.</w:t>
      </w:r>
    </w:p>
    <w:p w14:paraId="60453207" w14:textId="77777777" w:rsidR="00134FC6" w:rsidRPr="00033668" w:rsidRDefault="00134FC6">
      <w:pPr>
        <w:spacing w:line="240" w:lineRule="atLeast"/>
        <w:contextualSpacing/>
        <w:jc w:val="both"/>
        <w:rPr>
          <w:sz w:val="28"/>
          <w:szCs w:val="28"/>
        </w:rPr>
      </w:pPr>
    </w:p>
    <w:p w14:paraId="599D17F3" w14:textId="77777777" w:rsidR="00134FC6" w:rsidRDefault="00134FC6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14:paraId="7AACA435" w14:textId="77777777" w:rsidR="00134FC6" w:rsidRDefault="00AE76AE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Министр                                                                                                      И.Г.Хадиуллин</w:t>
      </w:r>
    </w:p>
    <w:p w14:paraId="4C248AC7" w14:textId="77777777" w:rsidR="00134FC6" w:rsidRDefault="00134FC6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14:paraId="30ECC225" w14:textId="77777777" w:rsidR="00134FC6" w:rsidRDefault="00134FC6">
      <w:pPr>
        <w:pStyle w:val="1"/>
        <w:ind w:left="5954"/>
        <w:jc w:val="both"/>
        <w:rPr>
          <w:b w:val="0"/>
          <w:szCs w:val="28"/>
        </w:rPr>
        <w:sectPr w:rsidR="00134FC6"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14:paraId="05E0D4B8" w14:textId="77777777"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28FD30" wp14:editId="6A85EFEE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0E2F1D" id="_x0000_s1035" o:spid="_x0000_s1026" style="position:absolute;margin-left:246.9pt;margin-top:-28.25pt;width:17.4pt;height:17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C18gWg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</w:rPr>
        <w:t>Утвержден</w:t>
      </w:r>
    </w:p>
    <w:p w14:paraId="1D4D5111" w14:textId="77777777"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</w:p>
    <w:p w14:paraId="3A2BB1D2" w14:textId="77777777"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</w:p>
    <w:p w14:paraId="3951AB6B" w14:textId="77777777"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</w:p>
    <w:p w14:paraId="0D29F174" w14:textId="77777777" w:rsidR="00134FC6" w:rsidRDefault="00AE76AE">
      <w:pPr>
        <w:pStyle w:val="1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>от ___________ № _________</w:t>
      </w:r>
    </w:p>
    <w:p w14:paraId="1D20B0DB" w14:textId="77777777" w:rsidR="00134FC6" w:rsidRDefault="00134FC6">
      <w:pPr>
        <w:rPr>
          <w:sz w:val="28"/>
          <w:szCs w:val="28"/>
        </w:rPr>
      </w:pPr>
    </w:p>
    <w:p w14:paraId="0A2D8081" w14:textId="77777777" w:rsidR="00134FC6" w:rsidRDefault="00AE76AE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14:paraId="0EA77828" w14:textId="77777777" w:rsidR="00134FC6" w:rsidRDefault="006261C0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 w:rsidRPr="006261C0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Татарстан», в соответствии с абзацем вторым пункта 1 статьи 78</w:t>
      </w:r>
      <w:r w:rsidRPr="006261C0">
        <w:rPr>
          <w:sz w:val="28"/>
          <w:szCs w:val="28"/>
          <w:vertAlign w:val="superscript"/>
        </w:rPr>
        <w:t>1</w:t>
      </w:r>
      <w:r w:rsidRPr="006261C0">
        <w:rPr>
          <w:sz w:val="28"/>
          <w:szCs w:val="28"/>
        </w:rPr>
        <w:t xml:space="preserve"> Бюджетного кодекса Российской Федерации</w:t>
      </w:r>
    </w:p>
    <w:p w14:paraId="49B95F36" w14:textId="77777777" w:rsidR="006261C0" w:rsidRDefault="006261C0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14:paraId="67867BCC" w14:textId="77777777"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14:paraId="2D483181" w14:textId="77777777" w:rsidR="00134FC6" w:rsidRDefault="00134FC6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14:paraId="459FE706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правила о</w:t>
      </w:r>
      <w:r>
        <w:rPr>
          <w:rFonts w:eastAsia="Calibri"/>
          <w:sz w:val="28"/>
          <w:szCs w:val="28"/>
          <w:lang w:eastAsia="en-US"/>
        </w:rPr>
        <w:t xml:space="preserve">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 (далее – Учреждение), в отношении которого Министерство образования и науки Республики Татарстан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</w:t>
      </w:r>
      <w:r w:rsidR="00A320A4" w:rsidRPr="00A320A4">
        <w:rPr>
          <w:rFonts w:eastAsia="Calibri"/>
          <w:sz w:val="28"/>
          <w:szCs w:val="28"/>
          <w:lang w:eastAsia="en-US"/>
        </w:rPr>
        <w:t xml:space="preserve">обеспечение расходов, </w:t>
      </w:r>
      <w:r w:rsidR="00556D6F" w:rsidRPr="00556D6F">
        <w:rPr>
          <w:rFonts w:eastAsia="Calibri"/>
          <w:sz w:val="28"/>
          <w:szCs w:val="28"/>
          <w:lang w:eastAsia="en-US"/>
        </w:rPr>
        <w:t>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A320A4" w:rsidRPr="00A320A4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A320A4" w:rsidRPr="00A320A4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="00A320A4" w:rsidRPr="00A320A4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sz w:val="28"/>
          <w:szCs w:val="28"/>
        </w:rPr>
        <w:t xml:space="preserve">(далее – Порядок).  </w:t>
      </w:r>
    </w:p>
    <w:p w14:paraId="226E9DC2" w14:textId="77777777" w:rsidR="00134FC6" w:rsidRDefault="00AE76AE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14:paraId="08A6E762" w14:textId="77777777" w:rsidR="00134FC6" w:rsidRDefault="00AE76AE">
      <w:pPr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Мероприятие – </w:t>
      </w:r>
      <w:r w:rsidR="00556D6F" w:rsidRPr="00556D6F">
        <w:rPr>
          <w:rFonts w:eastAsia="Calibri"/>
          <w:sz w:val="28"/>
          <w:szCs w:val="28"/>
          <w:lang w:eastAsia="en-US"/>
        </w:rPr>
        <w:t>обучение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556D6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>на основании</w:t>
      </w:r>
      <w:r>
        <w:rPr>
          <w:color w:val="000000"/>
          <w:sz w:val="28"/>
        </w:rPr>
        <w:t xml:space="preserve"> распоряжения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556D6F"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.0</w:t>
      </w:r>
      <w:r w:rsidR="00556D6F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.2026 № </w:t>
      </w:r>
      <w:r w:rsidR="00556D6F">
        <w:rPr>
          <w:bCs/>
          <w:color w:val="000000"/>
          <w:sz w:val="28"/>
          <w:szCs w:val="28"/>
        </w:rPr>
        <w:t>10</w:t>
      </w:r>
      <w:r w:rsidR="004E4DC0">
        <w:rPr>
          <w:bCs/>
          <w:color w:val="000000"/>
          <w:sz w:val="28"/>
          <w:szCs w:val="28"/>
        </w:rPr>
        <w:t>61</w:t>
      </w:r>
      <w:r>
        <w:rPr>
          <w:bCs/>
          <w:color w:val="000000"/>
          <w:sz w:val="28"/>
          <w:szCs w:val="28"/>
        </w:rPr>
        <w:t>-р</w:t>
      </w:r>
      <w:r>
        <w:rPr>
          <w:rFonts w:eastAsia="Calibri"/>
          <w:color w:val="000000"/>
          <w:sz w:val="28"/>
          <w:szCs w:val="25"/>
        </w:rPr>
        <w:t>;</w:t>
      </w:r>
    </w:p>
    <w:p w14:paraId="06074E28" w14:textId="77777777" w:rsidR="00134FC6" w:rsidRDefault="00AE76A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 Республики Татарстан, осуществляющим функции и полномочия главного распорядителя и получателя средств, в пределах </w:t>
      </w:r>
      <w:r w:rsidR="00DA7825">
        <w:rPr>
          <w:rFonts w:eastAsia="Calibri"/>
          <w:sz w:val="28"/>
          <w:szCs w:val="28"/>
        </w:rPr>
        <w:t xml:space="preserve">лимитов </w:t>
      </w:r>
      <w:r>
        <w:rPr>
          <w:rFonts w:eastAsia="Calibri"/>
          <w:sz w:val="28"/>
          <w:szCs w:val="28"/>
        </w:rPr>
        <w:t xml:space="preserve">бюджетных </w:t>
      </w:r>
      <w:r w:rsidR="00DA7825">
        <w:rPr>
          <w:rFonts w:eastAsia="Calibri"/>
          <w:sz w:val="28"/>
          <w:szCs w:val="28"/>
        </w:rPr>
        <w:t>обязательств</w:t>
      </w:r>
      <w:r>
        <w:rPr>
          <w:rFonts w:eastAsia="Calibri"/>
          <w:sz w:val="28"/>
          <w:szCs w:val="28"/>
        </w:rPr>
        <w:t xml:space="preserve">, утвержденных в установленном порядке </w:t>
      </w:r>
      <w:r w:rsidR="00DA7825">
        <w:rPr>
          <w:rFonts w:eastAsia="Calibri"/>
          <w:sz w:val="28"/>
          <w:szCs w:val="28"/>
        </w:rPr>
        <w:t>Министерству образования и науки Республики Татарстан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>счет средств бюджета Республики Татарстан.</w:t>
      </w:r>
    </w:p>
    <w:p w14:paraId="614E06CE" w14:textId="77777777" w:rsidR="00134FC6" w:rsidRDefault="00AE76AE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14:paraId="09680879" w14:textId="77777777" w:rsidR="00134FC6" w:rsidRDefault="00AE76AE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Мероприятия.  </w:t>
      </w:r>
    </w:p>
    <w:p w14:paraId="7719B231" w14:textId="77777777" w:rsidR="00134FC6" w:rsidRDefault="00134FC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FD5F065" w14:textId="77777777"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14:paraId="3D74306D" w14:textId="77777777" w:rsidR="00134FC6" w:rsidRDefault="00134FC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14:paraId="2D72A85B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14:paraId="22B16DF9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в том числе предварительную смету расходов на проведение Мероприятия;</w:t>
      </w:r>
    </w:p>
    <w:p w14:paraId="0BD4A4CE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14:paraId="77C320EA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3D2A60D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14:paraId="1338E9B6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14:paraId="096AAC4F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14:paraId="5C610739" w14:textId="77777777" w:rsidR="00134FC6" w:rsidRDefault="00AE76AE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она должна быть подписана электронной подписью руководителя Учреждения или временно исполняющего обязанности руководителя Учреждения. </w:t>
      </w:r>
    </w:p>
    <w:p w14:paraId="115EFC36" w14:textId="77777777"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Заявка регистрируется в </w:t>
      </w:r>
      <w:r w:rsidR="002A6F85">
        <w:rPr>
          <w:sz w:val="28"/>
          <w:szCs w:val="28"/>
        </w:rPr>
        <w:t xml:space="preserve">течение одного рабочего дня со </w:t>
      </w:r>
      <w:r w:rsidR="00272B0C">
        <w:rPr>
          <w:sz w:val="28"/>
          <w:szCs w:val="28"/>
        </w:rPr>
        <w:t>д</w:t>
      </w:r>
      <w:r w:rsidR="002A6F85">
        <w:rPr>
          <w:sz w:val="28"/>
          <w:szCs w:val="28"/>
        </w:rPr>
        <w:t>ня</w:t>
      </w:r>
      <w:r>
        <w:rPr>
          <w:sz w:val="28"/>
          <w:szCs w:val="28"/>
        </w:rPr>
        <w:t xml:space="preserve"> поступления. </w:t>
      </w:r>
      <w:r>
        <w:rPr>
          <w:rFonts w:eastAsia="Calibri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14:paraId="03FE69AE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14:paraId="5228E551" w14:textId="77777777"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14:paraId="05F23B9B" w14:textId="77777777"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14:paraId="38E5615B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субсидии в соответствии с типовой формой, установленной Министерством финансов </w:t>
      </w:r>
      <w:r w:rsidR="00444B19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</w:p>
    <w:p w14:paraId="52D4B4CD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14:paraId="45290705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14:paraId="51FF2FE5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14:paraId="45DD3F4E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размер субсидии;</w:t>
      </w:r>
    </w:p>
    <w:p w14:paraId="53D26861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сроки (график) перечисления субсидии;</w:t>
      </w:r>
    </w:p>
    <w:p w14:paraId="49FB314C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14:paraId="449F0534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порядок и сроки возврата сумм субсидии в случае несоблюдения Учреждением цел</w:t>
      </w:r>
      <w:r w:rsidR="00444B19">
        <w:rPr>
          <w:rFonts w:eastAsia="Calibri"/>
          <w:sz w:val="28"/>
          <w:szCs w:val="22"/>
          <w:lang w:eastAsia="en-US"/>
        </w:rPr>
        <w:t>и</w:t>
      </w:r>
      <w:r>
        <w:rPr>
          <w:rFonts w:eastAsia="Calibri"/>
          <w:sz w:val="28"/>
          <w:szCs w:val="22"/>
          <w:lang w:eastAsia="en-US"/>
        </w:rPr>
        <w:t xml:space="preserve">, условий и порядка предоставления субсидий, определенных соглашением; </w:t>
      </w:r>
    </w:p>
    <w:p w14:paraId="23977881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предоставления </w:t>
      </w:r>
      <w:r w:rsidR="00444B19">
        <w:rPr>
          <w:rFonts w:eastAsia="Calibri"/>
          <w:sz w:val="28"/>
          <w:szCs w:val="22"/>
          <w:lang w:eastAsia="en-US"/>
        </w:rPr>
        <w:t xml:space="preserve">Учреждением </w:t>
      </w:r>
      <w:r>
        <w:rPr>
          <w:rFonts w:eastAsia="Calibri"/>
          <w:sz w:val="28"/>
          <w:szCs w:val="22"/>
          <w:lang w:eastAsia="en-US"/>
        </w:rPr>
        <w:t>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14:paraId="04F6B3D3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бюджетных средств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14:paraId="075D59A8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</w:p>
    <w:p w14:paraId="234537C2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14:paraId="3178CA05" w14:textId="77777777" w:rsidR="00134FC6" w:rsidRDefault="00AE76A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14:paraId="01EAF2AB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>запрет на расторжение соглашения Учреждением в одностороннем порядке.</w:t>
      </w:r>
    </w:p>
    <w:p w14:paraId="2D6C3D39" w14:textId="77777777" w:rsidR="00134FC6" w:rsidRDefault="00AE76A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главный распорядитель бюджетных средств и Учреждение заключают дополнительное соглашение к соглашению или дополнительное </w:t>
      </w:r>
      <w:r>
        <w:rPr>
          <w:rFonts w:eastAsia="Calibri"/>
          <w:sz w:val="28"/>
          <w:szCs w:val="28"/>
        </w:rPr>
        <w:lastRenderedPageBreak/>
        <w:t>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14:paraId="2C7588E8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предоставляемой субсидии </w:t>
      </w:r>
      <w:r w:rsidR="001D748D">
        <w:rPr>
          <w:sz w:val="28"/>
          <w:szCs w:val="28"/>
        </w:rPr>
        <w:t>определен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bCs/>
          <w:color w:val="000000"/>
          <w:sz w:val="28"/>
          <w:szCs w:val="28"/>
        </w:rPr>
        <w:t xml:space="preserve">от </w:t>
      </w:r>
      <w:r w:rsidR="002A6F85">
        <w:rPr>
          <w:bCs/>
          <w:color w:val="000000"/>
          <w:sz w:val="28"/>
          <w:szCs w:val="28"/>
        </w:rPr>
        <w:t>23</w:t>
      </w:r>
      <w:r>
        <w:rPr>
          <w:bCs/>
          <w:color w:val="000000"/>
          <w:sz w:val="28"/>
          <w:szCs w:val="28"/>
        </w:rPr>
        <w:t>.0</w:t>
      </w:r>
      <w:r w:rsidR="002A6F8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.2026 № </w:t>
      </w:r>
      <w:r w:rsidR="002A6F85">
        <w:rPr>
          <w:bCs/>
          <w:color w:val="000000"/>
          <w:sz w:val="28"/>
          <w:szCs w:val="28"/>
        </w:rPr>
        <w:t>10</w:t>
      </w:r>
      <w:r w:rsidR="001D748D">
        <w:rPr>
          <w:bCs/>
          <w:color w:val="000000"/>
          <w:sz w:val="28"/>
          <w:szCs w:val="28"/>
        </w:rPr>
        <w:t>61</w:t>
      </w:r>
      <w:r>
        <w:rPr>
          <w:bCs/>
          <w:color w:val="000000"/>
          <w:sz w:val="28"/>
          <w:szCs w:val="28"/>
        </w:rPr>
        <w:t>-р</w:t>
      </w:r>
      <w:r>
        <w:rPr>
          <w:sz w:val="28"/>
          <w:szCs w:val="28"/>
        </w:rPr>
        <w:t>.</w:t>
      </w:r>
    </w:p>
    <w:p w14:paraId="3411E48E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14:paraId="2D79DEDF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767EF33" w14:textId="77777777" w:rsidR="00134FC6" w:rsidRDefault="00AE7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14:paraId="2950375E" w14:textId="77777777" w:rsidR="00134FC6" w:rsidRDefault="00AE76A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0"/>
    <w:p w14:paraId="0568E1B3" w14:textId="77777777" w:rsidR="00134FC6" w:rsidRDefault="00AE76A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14:paraId="23A74D9F" w14:textId="77777777" w:rsidR="00134FC6" w:rsidRDefault="00134FC6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64598C13" w14:textId="77777777" w:rsidR="00134FC6" w:rsidRDefault="00AE76AE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14:paraId="5A5FA166" w14:textId="77777777" w:rsidR="00134FC6" w:rsidRDefault="00134FC6">
      <w:pPr>
        <w:ind w:firstLine="567"/>
        <w:jc w:val="both"/>
        <w:rPr>
          <w:sz w:val="28"/>
          <w:szCs w:val="28"/>
        </w:rPr>
      </w:pPr>
    </w:p>
    <w:p w14:paraId="21BFA07F" w14:textId="77777777" w:rsidR="00134FC6" w:rsidRDefault="00AE76AE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бюджетных средств отчетность в следующие сроки:</w:t>
      </w:r>
    </w:p>
    <w:p w14:paraId="4F7CE4D4" w14:textId="77777777"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>по форме в соответствии с приложением № 2 к настоящему Порядку;</w:t>
      </w:r>
    </w:p>
    <w:p w14:paraId="056377CE" w14:textId="77777777"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</w:rPr>
        <w:t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</w:t>
      </w:r>
      <w:r w:rsidR="002A6F85">
        <w:rPr>
          <w:sz w:val="28"/>
          <w:szCs w:val="28"/>
        </w:rPr>
        <w:t xml:space="preserve"> </w:t>
      </w:r>
      <w:r>
        <w:rPr>
          <w:sz w:val="28"/>
          <w:szCs w:val="28"/>
        </w:rPr>
        <w:t>№ 3 к настоящему Порядку, с предоставлением подтверждающих документов;</w:t>
      </w:r>
    </w:p>
    <w:p w14:paraId="53F7C4B2" w14:textId="77777777"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>главным распорядителем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14:paraId="6341B69B" w14:textId="77777777" w:rsidR="00134FC6" w:rsidRDefault="00AE7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отчет о реализации плана мероприятий по достижению результатов </w:t>
      </w:r>
      <w:r>
        <w:rPr>
          <w:sz w:val="28"/>
          <w:szCs w:val="28"/>
        </w:rPr>
        <w:lastRenderedPageBreak/>
        <w:t>предоставления субсидии, по форме в соответствии с приложением № 5 к настоящему Порядку.</w:t>
      </w:r>
    </w:p>
    <w:p w14:paraId="6B073F42" w14:textId="77777777"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14:paraId="1012B6D9" w14:textId="77777777" w:rsidR="00134FC6" w:rsidRDefault="00AE76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</w:t>
      </w:r>
    </w:p>
    <w:p w14:paraId="38FD5DA7" w14:textId="77777777" w:rsidR="00134FC6" w:rsidRDefault="00134FC6">
      <w:pPr>
        <w:tabs>
          <w:tab w:val="left" w:pos="1134"/>
        </w:tabs>
        <w:jc w:val="both"/>
        <w:rPr>
          <w:sz w:val="28"/>
          <w:szCs w:val="28"/>
        </w:rPr>
      </w:pPr>
    </w:p>
    <w:p w14:paraId="6AFE99B2" w14:textId="77777777" w:rsidR="00134FC6" w:rsidRDefault="00AE76AE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14:paraId="445B2D30" w14:textId="77777777" w:rsidR="00134FC6" w:rsidRDefault="00AE76AE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целей, условий и порядка предоставления субсидии и ответственности за их нарушение</w:t>
      </w:r>
    </w:p>
    <w:p w14:paraId="78E15716" w14:textId="77777777" w:rsidR="00134FC6" w:rsidRDefault="00134FC6">
      <w:pPr>
        <w:jc w:val="both"/>
        <w:rPr>
          <w:rFonts w:eastAsia="Calibri"/>
          <w:sz w:val="28"/>
          <w:szCs w:val="28"/>
        </w:rPr>
      </w:pPr>
    </w:p>
    <w:p w14:paraId="77D6E039" w14:textId="77777777"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spacing w:val="-4"/>
          <w:sz w:val="28"/>
          <w:szCs w:val="28"/>
        </w:rPr>
        <w:t>Главный распорядитель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</w:t>
      </w:r>
      <w:r>
        <w:rPr>
          <w:color w:val="000000"/>
          <w:sz w:val="28"/>
          <w:szCs w:val="28"/>
        </w:rPr>
        <w:t>.</w:t>
      </w:r>
    </w:p>
    <w:p w14:paraId="0964E704" w14:textId="77777777"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14:paraId="7EFF451D" w14:textId="77777777" w:rsidR="00134FC6" w:rsidRDefault="00AE76AE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14:paraId="220B6060" w14:textId="77777777"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</w:t>
      </w:r>
      <w:r w:rsidR="001D748D">
        <w:rPr>
          <w:color w:val="000000"/>
          <w:sz w:val="28"/>
          <w:szCs w:val="28"/>
        </w:rPr>
        <w:t>ае несоблюдения Учреждением цели</w:t>
      </w:r>
      <w:r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</w:t>
      </w:r>
      <w:r>
        <w:rPr>
          <w:rFonts w:eastAsia="Calibri"/>
          <w:color w:val="000000"/>
          <w:sz w:val="28"/>
          <w:szCs w:val="28"/>
        </w:rPr>
        <w:t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color w:val="000000"/>
          <w:sz w:val="28"/>
          <w:szCs w:val="28"/>
        </w:rPr>
        <w:t>.</w:t>
      </w:r>
    </w:p>
    <w:p w14:paraId="297CF9A6" w14:textId="77777777" w:rsidR="00134FC6" w:rsidRDefault="00AE76AE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color w:val="000000"/>
          <w:sz w:val="28"/>
          <w:szCs w:val="28"/>
        </w:rPr>
        <w:t>.</w:t>
      </w:r>
    </w:p>
    <w:p w14:paraId="3A8226AD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</w:t>
      </w:r>
      <w:r>
        <w:rPr>
          <w:sz w:val="28"/>
          <w:szCs w:val="28"/>
        </w:rPr>
        <w:lastRenderedPageBreak/>
        <w:t>Федерации.</w:t>
      </w:r>
    </w:p>
    <w:p w14:paraId="2E129EBA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14:paraId="1B602448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14:paraId="525CA869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14:paraId="47B59E35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14:paraId="1D833DD5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14:paraId="4EE7E168" w14:textId="77777777" w:rsidR="00134FC6" w:rsidRDefault="00AE76AE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Главный распорядитель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14:paraId="30BF2222" w14:textId="77777777" w:rsidR="00134FC6" w:rsidRDefault="00134FC6">
      <w:pPr>
        <w:widowControl w:val="0"/>
        <w:ind w:firstLine="709"/>
        <w:jc w:val="both"/>
        <w:rPr>
          <w:sz w:val="28"/>
          <w:szCs w:val="28"/>
        </w:rPr>
      </w:pPr>
    </w:p>
    <w:p w14:paraId="2F8D338A" w14:textId="77777777" w:rsidR="00134FC6" w:rsidRDefault="00134FC6">
      <w:pPr>
        <w:widowControl w:val="0"/>
        <w:ind w:firstLine="709"/>
        <w:jc w:val="both"/>
        <w:rPr>
          <w:sz w:val="28"/>
          <w:szCs w:val="28"/>
        </w:rPr>
        <w:sectPr w:rsidR="00134FC6">
          <w:pgSz w:w="11906" w:h="16838"/>
          <w:pgMar w:top="1134" w:right="567" w:bottom="1134" w:left="1134" w:header="709" w:footer="709" w:gutter="0"/>
          <w:pgNumType w:start="1"/>
          <w:cols w:space="720"/>
          <w:docGrid w:linePitch="360"/>
        </w:sectPr>
      </w:pPr>
    </w:p>
    <w:p w14:paraId="56FF1005" w14:textId="77777777" w:rsidR="00134FC6" w:rsidRDefault="00AE76AE" w:rsidP="003A5293">
      <w:pPr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14:paraId="12167652" w14:textId="77777777" w:rsidR="001D748D" w:rsidRDefault="00AE76AE" w:rsidP="00103C83">
      <w:pPr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bookmarkStart w:id="4" w:name="_Hlk155976213"/>
      <w:r w:rsidR="00103C83" w:rsidRPr="00103C83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Татарстан», в соответствии с абзацем вторым пункта 1 статьи 78</w:t>
      </w:r>
      <w:r w:rsidR="00103C83" w:rsidRPr="00103C83">
        <w:rPr>
          <w:sz w:val="28"/>
          <w:szCs w:val="28"/>
          <w:vertAlign w:val="superscript"/>
        </w:rPr>
        <w:t>1</w:t>
      </w:r>
      <w:r w:rsidR="00103C83" w:rsidRPr="00103C83">
        <w:rPr>
          <w:sz w:val="28"/>
          <w:szCs w:val="28"/>
        </w:rPr>
        <w:t xml:space="preserve"> Бюджетного кодекса Российской Федерации</w:t>
      </w:r>
    </w:p>
    <w:p w14:paraId="02C5EDDA" w14:textId="77777777" w:rsidR="00103C83" w:rsidRDefault="00103C83" w:rsidP="00103C83">
      <w:pPr>
        <w:ind w:left="7938"/>
        <w:jc w:val="both"/>
        <w:rPr>
          <w:b/>
        </w:rPr>
      </w:pPr>
    </w:p>
    <w:p w14:paraId="7E42714C" w14:textId="77777777" w:rsidR="00134FC6" w:rsidRDefault="00AE76AE">
      <w:pPr>
        <w:pStyle w:val="1"/>
        <w:jc w:val="center"/>
        <w:rPr>
          <w:b w:val="0"/>
        </w:rPr>
      </w:pPr>
      <w:r>
        <w:rPr>
          <w:b w:val="0"/>
        </w:rPr>
        <w:t>Значения результатов предоставления субсидии</w:t>
      </w:r>
      <w:bookmarkEnd w:id="4"/>
    </w:p>
    <w:tbl>
      <w:tblPr>
        <w:tblW w:w="152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6804"/>
        <w:gridCol w:w="2835"/>
        <w:gridCol w:w="1559"/>
      </w:tblGrid>
      <w:tr w:rsidR="00134FC6" w14:paraId="7E3F0670" w14:textId="77777777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017E26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516D38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D7C905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947B030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Коды</w:t>
            </w:r>
          </w:p>
        </w:tc>
      </w:tr>
      <w:tr w:rsidR="00134FC6" w14:paraId="76460675" w14:textId="77777777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E6F132" w14:textId="77777777" w:rsidR="00134FC6" w:rsidRDefault="00AE76AE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80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0BFE468" w14:textId="77777777" w:rsidR="00134FC6" w:rsidRDefault="003A5293" w:rsidP="003A5293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529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AE7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5CAA2A11" w14:textId="77777777"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CC88A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7CC8DA3E" w14:textId="77777777" w:rsidTr="003A5293">
        <w:tc>
          <w:tcPr>
            <w:tcW w:w="4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72BCC6" w14:textId="77777777" w:rsidR="00134FC6" w:rsidRDefault="00AE76AE" w:rsidP="003A5293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A5293">
              <w:rPr>
                <w:rFonts w:eastAsia="Calibri"/>
                <w:color w:val="000000"/>
                <w:sz w:val="28"/>
                <w:szCs w:val="28"/>
              </w:rPr>
              <w:t>Учредителя</w:t>
            </w: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7C0E4F4" w14:textId="77777777" w:rsidR="00134FC6" w:rsidRDefault="00AE76AE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</w:t>
            </w:r>
            <w:r w:rsidR="003A5293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A5293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0E1C2336" w14:textId="77777777"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756E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6FBF628F" w14:textId="77777777" w:rsidTr="003A5293">
        <w:tc>
          <w:tcPr>
            <w:tcW w:w="400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698232" w14:textId="77777777" w:rsidR="00134FC6" w:rsidRDefault="00AE76AE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AB493CE" w14:textId="77777777" w:rsidR="00134FC6" w:rsidRDefault="00AE76AE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6C96FEEE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EDA08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212D64AE" w14:textId="77777777" w:rsidTr="003A5293">
        <w:tc>
          <w:tcPr>
            <w:tcW w:w="400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34F951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4D6B86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(первичный - "0", уточненный - "1", "2", "3")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022B804" w14:textId="77777777" w:rsidR="00134FC6" w:rsidRDefault="00AE76AE">
            <w:pPr>
              <w:pStyle w:val="af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8" w:history="1">
              <w:r>
                <w:rPr>
                  <w:rStyle w:val="afd"/>
                  <w:rFonts w:ascii="Times New Roman" w:hAnsi="Times New Roman"/>
                  <w:color w:val="000000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A3E1B" w14:textId="77777777" w:rsidR="00134FC6" w:rsidRDefault="00134FC6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C3D00" w14:textId="77777777" w:rsidR="00134FC6" w:rsidRDefault="00134FC6"/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4"/>
        <w:gridCol w:w="21"/>
        <w:gridCol w:w="1253"/>
        <w:gridCol w:w="850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 w:rsidR="00134FC6" w14:paraId="3B334A1F" w14:textId="77777777">
        <w:tc>
          <w:tcPr>
            <w:tcW w:w="3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286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E2F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  <w:r>
              <w:rPr>
                <w:sz w:val="28"/>
                <w:szCs w:val="28"/>
              </w:rPr>
              <w:lastRenderedPageBreak/>
              <w:t xml:space="preserve">предоставления субсидии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DE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76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</w:t>
            </w:r>
            <w:r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D2B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134FC6" w14:paraId="020B400F" w14:textId="77777777">
        <w:tc>
          <w:tcPr>
            <w:tcW w:w="32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5663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E69D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5EC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41C" w14:textId="77777777" w:rsidR="00134FC6" w:rsidRDefault="00134FC6">
            <w:pPr>
              <w:pStyle w:val="af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BD3C" w14:textId="77777777" w:rsidR="00134FC6" w:rsidRDefault="00AE76AE" w:rsidP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9333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1.</w:t>
            </w:r>
            <w:r w:rsidR="0093336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7253" w14:textId="77777777"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B797" w14:textId="77777777" w:rsidR="00134FC6" w:rsidRDefault="00933369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E2BE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на __.__.20__</w:t>
            </w:r>
          </w:p>
        </w:tc>
      </w:tr>
      <w:tr w:rsidR="00134FC6" w14:paraId="79112F7C" w14:textId="7777777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394D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04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CFD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655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4B7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9" w:history="1">
              <w:r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F2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C74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912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A03A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6FA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E0B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BE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44A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DA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134FC6" w14:paraId="22996B36" w14:textId="77777777"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B01E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4357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55A5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A4B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070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D37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71F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5653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B42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A27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E8A7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2A61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B1AB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AC37" w14:textId="77777777" w:rsidR="00134FC6" w:rsidRDefault="00AE76A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34FC6" w14:paraId="2A5386A0" w14:textId="77777777">
        <w:trPr>
          <w:trHeight w:val="254"/>
        </w:trPr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B70E" w14:textId="0BD7BBC3" w:rsidR="00134FC6" w:rsidRPr="00C224F1" w:rsidRDefault="00103C83" w:rsidP="00C224F1">
            <w:pPr>
              <w:pStyle w:val="afe"/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24F1">
              <w:rPr>
                <w:rFonts w:ascii="Times New Roman" w:hAnsi="Times New Roman" w:cs="Times New Roman"/>
                <w:sz w:val="28"/>
                <w:szCs w:val="28"/>
              </w:rPr>
              <w:t>Проведено обучение</w:t>
            </w:r>
            <w:r w:rsidR="00C1472A" w:rsidRPr="00C224F1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«Основные направления деятельности заместителей руково</w:t>
            </w:r>
            <w:bookmarkStart w:id="5" w:name="_GoBack"/>
            <w:bookmarkEnd w:id="5"/>
            <w:r w:rsidR="00C1472A" w:rsidRPr="00C224F1">
              <w:rPr>
                <w:rFonts w:ascii="Times New Roman" w:hAnsi="Times New Roman" w:cs="Times New Roman"/>
                <w:sz w:val="28"/>
                <w:szCs w:val="28"/>
              </w:rPr>
              <w:t>дителей исполнительных комитетов сельских поселений Республики Татарстан»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7604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60E1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6105" w14:textId="77777777" w:rsidR="00134FC6" w:rsidRPr="00C224F1" w:rsidRDefault="00AE76AE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F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905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943D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6AE" w14:textId="35220B64" w:rsidR="00134FC6" w:rsidRPr="00C224F1" w:rsidRDefault="00C1472A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F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7FA" w14:textId="0090EBA3" w:rsidR="00134FC6" w:rsidRPr="00C224F1" w:rsidRDefault="00C1472A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4F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8B2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7D91" w14:textId="77777777" w:rsidR="00134FC6" w:rsidRPr="00C224F1" w:rsidRDefault="00134FC6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28B" w14:textId="77777777"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B12E" w14:textId="77777777"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24E0" w14:textId="77777777"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7862E" w14:textId="77777777" w:rsidR="00134FC6" w:rsidRDefault="00134FC6">
            <w:pPr>
              <w:pStyle w:val="af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6081F6" w14:textId="77777777" w:rsidR="00134FC6" w:rsidRDefault="00134FC6">
      <w:pPr>
        <w:spacing w:line="252" w:lineRule="auto"/>
        <w:ind w:left="8646"/>
        <w:rPr>
          <w:rFonts w:eastAsia="Calibri"/>
          <w:sz w:val="28"/>
          <w:szCs w:val="28"/>
        </w:rPr>
      </w:pPr>
    </w:p>
    <w:p w14:paraId="4E66B267" w14:textId="77777777" w:rsidR="003A5293" w:rsidRDefault="003A5293">
      <w:pPr>
        <w:spacing w:line="252" w:lineRule="auto"/>
        <w:ind w:left="7370"/>
        <w:rPr>
          <w:rFonts w:eastAsia="Calibri"/>
          <w:sz w:val="28"/>
          <w:szCs w:val="28"/>
        </w:rPr>
      </w:pPr>
    </w:p>
    <w:p w14:paraId="54D6F2CE" w14:textId="77777777" w:rsidR="00D32F6E" w:rsidRDefault="00D32F6E">
      <w:pPr>
        <w:spacing w:line="252" w:lineRule="auto"/>
        <w:ind w:left="7370"/>
        <w:rPr>
          <w:rFonts w:eastAsia="Calibri"/>
          <w:sz w:val="28"/>
          <w:szCs w:val="28"/>
        </w:rPr>
      </w:pPr>
    </w:p>
    <w:p w14:paraId="552DBD6C" w14:textId="77777777" w:rsidR="00D225E2" w:rsidRDefault="00D225E2">
      <w:pPr>
        <w:spacing w:line="252" w:lineRule="auto"/>
        <w:ind w:left="7370"/>
        <w:rPr>
          <w:rFonts w:eastAsia="Calibri"/>
          <w:sz w:val="28"/>
          <w:szCs w:val="28"/>
        </w:rPr>
      </w:pPr>
    </w:p>
    <w:p w14:paraId="4D1EC8BB" w14:textId="77777777" w:rsidR="00134FC6" w:rsidRDefault="00AE76AE" w:rsidP="003A5293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14:paraId="310783A7" w14:textId="77777777" w:rsidR="00134FC6" w:rsidRDefault="00AE76AE" w:rsidP="003A5293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103C83" w:rsidRPr="00103C83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3A5293" w:rsidRPr="003A5293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3A5293" w:rsidRPr="003A529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A5293" w:rsidRPr="003A529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08526FB8" w14:textId="77777777" w:rsidR="00134FC6" w:rsidRDefault="00134FC6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</w:p>
    <w:p w14:paraId="5D949559" w14:textId="77777777" w:rsidR="00134FC6" w:rsidRDefault="00AE76AE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</w:p>
    <w:p w14:paraId="28325751" w14:textId="77777777"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2E4C8C0E" w14:textId="77777777"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расходах, источником финансового обеспечения которых является субсидия</w:t>
      </w:r>
    </w:p>
    <w:p w14:paraId="49A5AF74" w14:textId="77777777"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</w:p>
    <w:p w14:paraId="7448E215" w14:textId="77777777" w:rsidR="00134FC6" w:rsidRDefault="00134FC6">
      <w:pPr>
        <w:widowControl w:val="0"/>
        <w:jc w:val="both"/>
        <w:rPr>
          <w:sz w:val="28"/>
          <w:szCs w:val="28"/>
        </w:rPr>
      </w:pPr>
    </w:p>
    <w:p w14:paraId="2B1643E1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A5293">
        <w:rPr>
          <w:rFonts w:eastAsia="Calibri"/>
          <w:color w:val="000000"/>
          <w:sz w:val="28"/>
          <w:szCs w:val="28"/>
        </w:rPr>
        <w:t>Учредителя</w:t>
      </w:r>
      <w:r>
        <w:rPr>
          <w:sz w:val="28"/>
          <w:szCs w:val="28"/>
        </w:rPr>
        <w:t xml:space="preserve"> ___________________________________________________</w:t>
      </w:r>
    </w:p>
    <w:p w14:paraId="1036D925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___________________________________________________</w:t>
      </w:r>
    </w:p>
    <w:p w14:paraId="23352215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134FC6" w14:paraId="2182FF27" w14:textId="77777777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79A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DCBA" w14:textId="77777777" w:rsidR="00134FC6" w:rsidRDefault="00AE76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6D8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1F4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5EE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C76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субсидии на конец отчетного периода</w:t>
            </w:r>
          </w:p>
        </w:tc>
      </w:tr>
      <w:tr w:rsidR="00134FC6" w14:paraId="4FAC3FB7" w14:textId="77777777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3B0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8C4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3D6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E6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61B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2FA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8A2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F3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C0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0E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838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21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134FC6" w14:paraId="3365C54F" w14:textId="77777777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2BA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C7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5AD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D07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D1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80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60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FC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C4B9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F47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AB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AE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39B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</w:p>
        </w:tc>
      </w:tr>
      <w:tr w:rsidR="00134FC6" w14:paraId="4AD4F0F7" w14:textId="77777777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43C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58E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4CF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6" w:name="Par536"/>
            <w:bookmarkEnd w:id="6"/>
            <w:r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B96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36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7" w:name="Par538"/>
            <w:bookmarkEnd w:id="7"/>
            <w:r>
              <w:rPr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0F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8" w:name="Par539"/>
            <w:bookmarkEnd w:id="8"/>
            <w:r>
              <w:rPr>
                <w:sz w:val="28"/>
                <w:szCs w:val="28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135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9" w:name="Par540"/>
            <w:bookmarkEnd w:id="9"/>
            <w:r>
              <w:rPr>
                <w:sz w:val="28"/>
                <w:szCs w:val="28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76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5A2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3B5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0" w:name="Par543"/>
            <w:bookmarkEnd w:id="10"/>
            <w:r>
              <w:rPr>
                <w:sz w:val="28"/>
                <w:szCs w:val="28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98A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F1D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1" w:name="Par545"/>
            <w:bookmarkEnd w:id="11"/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A18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2" w:name="Par546"/>
            <w:bookmarkEnd w:id="12"/>
            <w:r>
              <w:rPr>
                <w:sz w:val="28"/>
                <w:szCs w:val="28"/>
              </w:rPr>
              <w:t>13</w:t>
            </w:r>
          </w:p>
        </w:tc>
      </w:tr>
      <w:tr w:rsidR="00134FC6" w14:paraId="50A896AC" w14:textId="77777777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18A8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D892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3654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ED88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8360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53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291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285F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9A3A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B7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93A0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4814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F0C5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052E7549" w14:textId="77777777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2DE8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CEC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AC72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953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5EF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28C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F776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46C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E2CF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F54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0CC4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C931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3EBC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16C678A4" w14:textId="77777777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33D5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59B3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EB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4FF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75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5D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6E1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46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8E7D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9AE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41DD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731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B902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570EE92B" w14:textId="77777777"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213FC4C" w14:textId="77777777"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 ___________ __________ ______________________________</w:t>
      </w:r>
    </w:p>
    <w:p w14:paraId="03C2DC1C" w14:textId="77777777"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(должность)    (подпись)             (расшифровка подписи)</w:t>
      </w:r>
    </w:p>
    <w:p w14:paraId="6582D23F" w14:textId="77777777" w:rsidR="00134FC6" w:rsidRDefault="00AE76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</w:t>
      </w:r>
    </w:p>
    <w:p w14:paraId="66C89DF1" w14:textId="77777777" w:rsidR="00134FC6" w:rsidRDefault="00134FC6">
      <w:pPr>
        <w:ind w:left="8080"/>
        <w:jc w:val="both"/>
        <w:rPr>
          <w:rFonts w:eastAsia="Calibri"/>
          <w:sz w:val="28"/>
          <w:szCs w:val="28"/>
        </w:rPr>
      </w:pPr>
    </w:p>
    <w:p w14:paraId="39600556" w14:textId="77777777" w:rsidR="00134FC6" w:rsidRDefault="00AE76AE">
      <w:pPr>
        <w:spacing w:line="252" w:lineRule="auto"/>
        <w:ind w:left="79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>Приложение № 3</w:t>
      </w:r>
    </w:p>
    <w:p w14:paraId="33B98577" w14:textId="77777777" w:rsidR="00134FC6" w:rsidRDefault="00AE76AE" w:rsidP="007A43E3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103C83" w:rsidRPr="00103C83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7A43E3" w:rsidRPr="007A43E3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7A43E3" w:rsidRPr="007A43E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A43E3" w:rsidRPr="007A43E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6F41FC2C" w14:textId="77777777" w:rsidR="00134FC6" w:rsidRDefault="00AE76AE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1740AEF" w14:textId="77777777" w:rsidR="00134FC6" w:rsidRDefault="00134FC6">
      <w:pPr>
        <w:rPr>
          <w:bCs/>
          <w:sz w:val="28"/>
          <w:szCs w:val="28"/>
        </w:rPr>
      </w:pPr>
    </w:p>
    <w:p w14:paraId="6BD462D7" w14:textId="77777777"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4DE0C126" w14:textId="77777777"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3"/>
        <w:gridCol w:w="3113"/>
      </w:tblGrid>
      <w:tr w:rsidR="00134FC6" w14:paraId="7445247D" w14:textId="77777777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EB023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459806AE" w14:textId="77777777" w:rsidR="00134FC6" w:rsidRDefault="00AE76AE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134FC6" w14:paraId="1FEF6468" w14:textId="77777777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5C31A" w14:textId="77777777" w:rsidR="00134FC6" w:rsidRDefault="00AE76AE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5B6A814E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442B84C9" w14:textId="77777777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B9FCE" w14:textId="77777777" w:rsidR="00134FC6" w:rsidRDefault="00134FC6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E7A41" w14:textId="77777777" w:rsidR="00134FC6" w:rsidRDefault="00AE76AE" w:rsidP="00A06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______________________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2A84CFFA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4BA688F1" w14:textId="77777777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1DA20" w14:textId="77777777" w:rsidR="00134FC6" w:rsidRDefault="00AE76AE" w:rsidP="00A068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Учредителя 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7A69E5EC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62E4AD66" w14:textId="77777777" w:rsidTr="00A06892">
        <w:trPr>
          <w:trHeight w:val="431"/>
        </w:trPr>
        <w:tc>
          <w:tcPr>
            <w:tcW w:w="1216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06948" w14:textId="77777777"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         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0689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  <w:p w14:paraId="1233BFEF" w14:textId="77777777"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14:paraId="6656DFF4" w14:textId="77777777"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hyperlink w:anchor="Par846" w:tooltip="&lt;1&gt; Указывается в случае, если Субсидия предоставляется в рамках государственной программы Республики Татарстан.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______________________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2DDA9352" w14:textId="77777777" w:rsidR="00134FC6" w:rsidRDefault="00AE76AE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                    _____________________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A43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552780C" w14:textId="77777777" w:rsidR="00134FC6" w:rsidRDefault="00AE76AE" w:rsidP="00A068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(первичный - "0", уточненный - "1", "2", "3", "...")</w:t>
            </w:r>
            <w:hyperlink w:anchor="Par847" w:tooltip="&lt;2&gt; При представлении уточненного отчета указывается номер корректировки (например, &quot;1&quot;, &quot;2&quot;, &quot;3&quot;, &quot;...&quot;)." w:history="1"/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37D4343C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4FF1B755" w14:textId="77777777" w:rsidTr="00A06892">
        <w:trPr>
          <w:trHeight w:val="1027"/>
        </w:trPr>
        <w:tc>
          <w:tcPr>
            <w:tcW w:w="121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D0675" w14:textId="77777777" w:rsidR="00134FC6" w:rsidRDefault="00134FC6" w:rsidP="007A43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Merge w:val="restart"/>
            <w:tcBorders>
              <w:left w:val="single" w:sz="4" w:space="0" w:color="auto"/>
            </w:tcBorders>
          </w:tcPr>
          <w:p w14:paraId="2F4D9FA1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FC6" w14:paraId="36327E05" w14:textId="77777777" w:rsidTr="00A06892"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31B8A" w14:textId="77777777" w:rsidR="00134FC6" w:rsidRDefault="00A06892" w:rsidP="00A0689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375">
              <w:rPr>
                <w:rFonts w:ascii="Times New Roman" w:hAnsi="Times New Roman" w:cs="Times New Roman"/>
                <w:sz w:val="28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3113" w:type="dxa"/>
            <w:vMerge/>
            <w:tcBorders>
              <w:left w:val="single" w:sz="4" w:space="0" w:color="auto"/>
            </w:tcBorders>
          </w:tcPr>
          <w:p w14:paraId="03142094" w14:textId="77777777" w:rsidR="00134FC6" w:rsidRDefault="00134FC6" w:rsidP="007A43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AA" w:rsidRPr="00854375" w14:paraId="3DDD3164" w14:textId="77777777" w:rsidTr="00A06892">
        <w:tblPrEx>
          <w:tblLook w:val="0000" w:firstRow="0" w:lastRow="0" w:firstColumn="0" w:lastColumn="0" w:noHBand="0" w:noVBand="0"/>
        </w:tblPrEx>
        <w:tc>
          <w:tcPr>
            <w:tcW w:w="12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95EC2" w14:textId="77777777" w:rsidR="003975AA" w:rsidRPr="00854375" w:rsidRDefault="00A06892" w:rsidP="00A06892">
            <w:pPr>
              <w:pStyle w:val="aff"/>
              <w:ind w:left="-68" w:firstLine="68"/>
              <w:rPr>
                <w:rFonts w:ascii="Times New Roman" w:hAnsi="Times New Roman" w:cs="Times New Roman"/>
                <w:sz w:val="28"/>
              </w:rPr>
            </w:pPr>
            <w:r w:rsidRPr="00854375">
              <w:rPr>
                <w:rFonts w:ascii="Times New Roman" w:hAnsi="Times New Roman" w:cs="Times New Roman"/>
                <w:sz w:val="28"/>
              </w:rPr>
              <w:t>Единица измерения: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по ОКЕИ</w:t>
            </w:r>
          </w:p>
        </w:tc>
        <w:tc>
          <w:tcPr>
            <w:tcW w:w="3113" w:type="dxa"/>
            <w:tcBorders>
              <w:left w:val="single" w:sz="4" w:space="0" w:color="auto"/>
            </w:tcBorders>
          </w:tcPr>
          <w:p w14:paraId="4A551A42" w14:textId="77777777" w:rsidR="003975AA" w:rsidRPr="00854375" w:rsidRDefault="003975AA" w:rsidP="00630E77">
            <w:pPr>
              <w:pStyle w:val="afe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9BC93E1" w14:textId="77777777"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Информация</w:t>
      </w:r>
    </w:p>
    <w:p w14:paraId="028214AE" w14:textId="77777777"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</w:t>
      </w:r>
    </w:p>
    <w:p w14:paraId="536006F0" w14:textId="77777777" w:rsidR="00134FC6" w:rsidRDefault="00AE76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и обязательствах, принятых в целях их достижения</w:t>
      </w:r>
    </w:p>
    <w:p w14:paraId="25F71A14" w14:textId="77777777" w:rsidR="00134FC6" w:rsidRDefault="00134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134FC6" w14:paraId="609285C8" w14:textId="77777777">
        <w:tc>
          <w:tcPr>
            <w:tcW w:w="1844" w:type="dxa"/>
            <w:gridSpan w:val="2"/>
            <w:vMerge w:val="restart"/>
          </w:tcPr>
          <w:p w14:paraId="13B0498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14:paraId="6D01BF3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14:paraId="7710C45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14:paraId="594A36D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14:paraId="0F27D21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14:paraId="05B2B3D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14:paraId="33A9F488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14:paraId="1A16CC7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14:paraId="77ADC60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</w:rPr>
                <w:t>гр. 9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</w:rPr>
                <w:t>гр. 16</w:t>
              </w:r>
            </w:hyperlink>
            <w:r>
              <w:rPr>
                <w:sz w:val="28"/>
                <w:szCs w:val="28"/>
              </w:rPr>
              <w:t xml:space="preserve">) </w:t>
            </w:r>
          </w:p>
        </w:tc>
      </w:tr>
      <w:tr w:rsidR="00134FC6" w14:paraId="32E70D1D" w14:textId="77777777">
        <w:tc>
          <w:tcPr>
            <w:tcW w:w="1844" w:type="dxa"/>
            <w:gridSpan w:val="2"/>
            <w:vMerge/>
          </w:tcPr>
          <w:p w14:paraId="70232D1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0858042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6C9620B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672FEC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14A4E58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506E9C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54245F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14:paraId="1A81E43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14:paraId="041C5478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14:paraId="4DE12E3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2B6339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44527DD2" w14:textId="77777777">
        <w:tc>
          <w:tcPr>
            <w:tcW w:w="852" w:type="dxa"/>
          </w:tcPr>
          <w:p w14:paraId="64EEEDC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14:paraId="3D248F6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БК</w:t>
            </w:r>
          </w:p>
        </w:tc>
        <w:tc>
          <w:tcPr>
            <w:tcW w:w="850" w:type="dxa"/>
            <w:vMerge/>
          </w:tcPr>
          <w:p w14:paraId="3E9E77C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064DAF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14:paraId="183103E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0" w:history="1">
              <w:r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14:paraId="2B6EB9E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1DE099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850" w:type="dxa"/>
          </w:tcPr>
          <w:p w14:paraId="4E21B9D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14:paraId="7EE2855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21D1C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709" w:type="dxa"/>
          </w:tcPr>
          <w:p w14:paraId="5379158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14:paraId="673CE21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</w:rPr>
                <w:t>гр. 7</w:t>
              </w:r>
            </w:hyperlink>
            <w:r>
              <w:rPr>
                <w:sz w:val="28"/>
                <w:szCs w:val="28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</w:rPr>
                <w:t>гр. 10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14:paraId="25BB8A9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</w:rPr>
                <w:t>гр. 12</w:t>
              </w:r>
            </w:hyperlink>
            <w:r>
              <w:rPr>
                <w:sz w:val="28"/>
                <w:szCs w:val="28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</w:rPr>
                <w:t>гр. 7</w:t>
              </w:r>
            </w:hyperlink>
            <w:r>
              <w:rPr>
                <w:sz w:val="28"/>
                <w:szCs w:val="28"/>
              </w:rPr>
              <w:t xml:space="preserve"> x 100%)</w:t>
            </w:r>
          </w:p>
        </w:tc>
        <w:tc>
          <w:tcPr>
            <w:tcW w:w="708" w:type="dxa"/>
          </w:tcPr>
          <w:p w14:paraId="26BFA53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709" w:type="dxa"/>
          </w:tcPr>
          <w:p w14:paraId="2131B58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14:paraId="0B0CC1C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обязательств </w:t>
            </w:r>
          </w:p>
        </w:tc>
        <w:tc>
          <w:tcPr>
            <w:tcW w:w="1134" w:type="dxa"/>
          </w:tcPr>
          <w:p w14:paraId="03728D58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14:paraId="5CA51639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1044E3DD" w14:textId="77777777">
        <w:tc>
          <w:tcPr>
            <w:tcW w:w="852" w:type="dxa"/>
          </w:tcPr>
          <w:p w14:paraId="2BB1B77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3" w:name="Par676"/>
            <w:bookmarkEnd w:id="13"/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14:paraId="5BD7D8F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2AC922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4" w:name="Par678"/>
            <w:bookmarkEnd w:id="14"/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16F514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68F229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5" w:name="Par680"/>
            <w:bookmarkEnd w:id="15"/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C2DB725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0D7CF3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6" w:name="Par682"/>
            <w:bookmarkEnd w:id="16"/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0234995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6EA7E5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7" w:name="Par684"/>
            <w:bookmarkEnd w:id="17"/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5CFD6EC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8" w:name="Par685"/>
            <w:bookmarkEnd w:id="18"/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18FA85B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bookmarkStart w:id="19" w:name="Par686"/>
            <w:bookmarkEnd w:id="19"/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7F3A594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7C80487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14:paraId="606A02A2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5DF3DA3D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6F084AB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2C28738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26E3E7EB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34FC6" w14:paraId="6249DA54" w14:textId="77777777">
        <w:tc>
          <w:tcPr>
            <w:tcW w:w="852" w:type="dxa"/>
          </w:tcPr>
          <w:p w14:paraId="3DE63F52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1802C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53086C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1AE85D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F522A6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E31976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F89DFB2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7579FF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A144D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0D9B73B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5719D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872AEB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7863CBB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3D4B71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280A91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E30ED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BC951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6B03E1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138F9C92" w14:textId="77777777">
        <w:tc>
          <w:tcPr>
            <w:tcW w:w="852" w:type="dxa"/>
          </w:tcPr>
          <w:p w14:paraId="4649C5B9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3311B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D3A71B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295F1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318E2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27731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8771C0A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7B67A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44381A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5290D6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F3AE4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971209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3FD5D4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9EFA39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9639FF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FB89F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E9738B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02840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73EF4FAD" w14:textId="77777777">
        <w:tc>
          <w:tcPr>
            <w:tcW w:w="852" w:type="dxa"/>
          </w:tcPr>
          <w:p w14:paraId="07763E1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E39DDC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FD6C0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12597B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392AA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26423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C6903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89696C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22DDC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8A30FC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2A23CFB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50A5FA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A041D8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AED7CB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3D5521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9BA1FC2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61173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BC371B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4EE22827" w14:textId="77777777">
        <w:tc>
          <w:tcPr>
            <w:tcW w:w="852" w:type="dxa"/>
          </w:tcPr>
          <w:p w14:paraId="3ED08EE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06A229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87D6D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D4A993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E42D3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9A7823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A3ADBF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15226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D52EB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6F15C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1A241CA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C2B07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FF85CA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60879C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E3540E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06D34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50976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9A8E19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34FC6" w14:paraId="3D705717" w14:textId="77777777">
        <w:tc>
          <w:tcPr>
            <w:tcW w:w="852" w:type="dxa"/>
          </w:tcPr>
          <w:p w14:paraId="552B4E0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5CADD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870340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D9493C8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F617ED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700C8B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422259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D08383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627312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E55D7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0907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7F27847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BFCEFD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18AFAB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C0AA2E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4D5191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F23FC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F543B35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19C9EA58" w14:textId="77777777" w:rsidR="00134FC6" w:rsidRDefault="00AE76AE">
      <w:pPr>
        <w:widowControl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722FF567" w14:textId="77777777"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_____________    ____________  ______________________</w:t>
      </w:r>
    </w:p>
    <w:p w14:paraId="34E65C8A" w14:textId="77777777"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(должность)            (подпись)        (расшифровка подписи)</w:t>
      </w:r>
    </w:p>
    <w:p w14:paraId="0478F82C" w14:textId="77777777" w:rsidR="00134FC6" w:rsidRDefault="00134FC6">
      <w:pPr>
        <w:widowControl w:val="0"/>
        <w:ind w:left="-142"/>
        <w:jc w:val="both"/>
        <w:rPr>
          <w:sz w:val="28"/>
          <w:szCs w:val="28"/>
        </w:rPr>
      </w:pPr>
    </w:p>
    <w:p w14:paraId="2FD561E3" w14:textId="77777777"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_____________   _______________________   _____________________</w:t>
      </w:r>
    </w:p>
    <w:p w14:paraId="28191A42" w14:textId="77777777"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(должность)            (фамилия, инициалы)                         (телефон)</w:t>
      </w:r>
    </w:p>
    <w:p w14:paraId="661112D1" w14:textId="77777777" w:rsidR="00134FC6" w:rsidRDefault="00134FC6">
      <w:pPr>
        <w:widowControl w:val="0"/>
        <w:ind w:left="-142"/>
        <w:jc w:val="both"/>
        <w:rPr>
          <w:sz w:val="28"/>
          <w:szCs w:val="28"/>
        </w:rPr>
      </w:pPr>
    </w:p>
    <w:p w14:paraId="380BC8A6" w14:textId="77777777" w:rsidR="00134FC6" w:rsidRDefault="00AE76AE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"__" __________20_ г.</w:t>
      </w:r>
    </w:p>
    <w:p w14:paraId="371D5149" w14:textId="77777777"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 Сведения о принятии отчета о достижении значений</w:t>
      </w:r>
    </w:p>
    <w:p w14:paraId="7AC43435" w14:textId="77777777" w:rsidR="00134FC6" w:rsidRDefault="00AE76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субсидии </w:t>
      </w:r>
    </w:p>
    <w:p w14:paraId="5413DB86" w14:textId="77777777" w:rsidR="00134FC6" w:rsidRDefault="00134FC6">
      <w:pPr>
        <w:widowControl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134FC6" w14:paraId="775E89AF" w14:textId="77777777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90B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07E1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F4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CB2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34FC6" w14:paraId="32AAF24B" w14:textId="77777777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6F3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BDF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9834" w14:textId="77777777" w:rsidR="00134FC6" w:rsidRDefault="00134F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DF1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4F88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134FC6" w14:paraId="713304BC" w14:textId="77777777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F193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570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5C7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70E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E646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4FC6" w14:paraId="69FED721" w14:textId="77777777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A37F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1B14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CDF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501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E2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4E1EE3C0" w14:textId="77777777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DD4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9CFC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49D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6BDD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BDF2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7DC142AD" w14:textId="77777777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9E4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EAD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F7A0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6D7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8536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37A5FDB5" w14:textId="77777777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3C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597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C071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731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EA22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6A3004A5" w14:textId="77777777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D0C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C75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124F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3990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337D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  <w:tr w:rsidR="00134FC6" w14:paraId="5C3159D7" w14:textId="77777777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1DA9" w14:textId="77777777" w:rsidR="00134FC6" w:rsidRDefault="00AE76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AF90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18FB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DB7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8B9" w14:textId="77777777" w:rsidR="00134FC6" w:rsidRDefault="00134FC6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6C5077E0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6613C65B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(уполномоченное лицо) _____________    ____________  ______________________</w:t>
      </w:r>
    </w:p>
    <w:p w14:paraId="1FAD862C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(должность)         (подпись)         (расшифровка подписи)</w:t>
      </w:r>
    </w:p>
    <w:p w14:paraId="5F011C26" w14:textId="77777777" w:rsidR="00134FC6" w:rsidRDefault="00134FC6">
      <w:pPr>
        <w:widowControl w:val="0"/>
        <w:jc w:val="both"/>
        <w:rPr>
          <w:sz w:val="28"/>
          <w:szCs w:val="28"/>
        </w:rPr>
      </w:pPr>
    </w:p>
    <w:p w14:paraId="48A1D9A9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_____________   _______________________   _____________________</w:t>
      </w:r>
    </w:p>
    <w:p w14:paraId="04280BE7" w14:textId="77777777" w:rsidR="00134FC6" w:rsidRDefault="00AE76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(должность)           (фамилия, инициалы)                      (телефон)</w:t>
      </w:r>
    </w:p>
    <w:p w14:paraId="0F5D58CA" w14:textId="77777777" w:rsidR="00134FC6" w:rsidRDefault="00AE76AE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"__" __________ 20_ г.</w:t>
      </w:r>
    </w:p>
    <w:p w14:paraId="0B23F5E2" w14:textId="77777777" w:rsidR="00134FC6" w:rsidRDefault="00134FC6">
      <w:pPr>
        <w:ind w:left="8080"/>
        <w:jc w:val="both"/>
        <w:rPr>
          <w:rFonts w:eastAsia="Calibri"/>
          <w:sz w:val="28"/>
          <w:szCs w:val="28"/>
        </w:rPr>
      </w:pPr>
    </w:p>
    <w:p w14:paraId="7D9C90ED" w14:textId="77777777" w:rsidR="00134FC6" w:rsidRDefault="00134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70CC48" w14:textId="77777777" w:rsidR="00134FC6" w:rsidRDefault="00134FC6">
      <w:pPr>
        <w:spacing w:line="252" w:lineRule="auto"/>
        <w:rPr>
          <w:rFonts w:eastAsia="Calibri"/>
          <w:sz w:val="28"/>
          <w:szCs w:val="28"/>
        </w:rPr>
        <w:sectPr w:rsidR="00134FC6" w:rsidSect="003A5293">
          <w:pgSz w:w="16838" w:h="11906" w:orient="landscape"/>
          <w:pgMar w:top="1134" w:right="536" w:bottom="567" w:left="1134" w:header="709" w:footer="709" w:gutter="0"/>
          <w:pgNumType w:start="1"/>
          <w:cols w:space="720"/>
          <w:docGrid w:linePitch="360"/>
        </w:sectPr>
      </w:pPr>
    </w:p>
    <w:p w14:paraId="5459CD7B" w14:textId="77777777" w:rsidR="00134FC6" w:rsidRDefault="00AE76AE" w:rsidP="007A43E3">
      <w:pPr>
        <w:spacing w:line="252" w:lineRule="auto"/>
        <w:ind w:left="793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4</w:t>
      </w:r>
    </w:p>
    <w:p w14:paraId="142CD41C" w14:textId="77777777" w:rsidR="00134FC6" w:rsidRDefault="00AE76AE" w:rsidP="007A43E3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103C83" w:rsidRPr="00103C83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7A43E3" w:rsidRPr="007A43E3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7A43E3" w:rsidRPr="007A43E3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A43E3" w:rsidRPr="007A43E3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16D1E348" w14:textId="77777777"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14:paraId="0D0901F9" w14:textId="77777777" w:rsidR="00134FC6" w:rsidRDefault="00AE76AE">
      <w:pPr>
        <w:spacing w:line="252" w:lineRule="auto"/>
        <w:ind w:left="768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14:paraId="2D9D6581" w14:textId="77777777" w:rsidR="00134FC6" w:rsidRDefault="00134FC6">
      <w:pPr>
        <w:jc w:val="center"/>
        <w:rPr>
          <w:bCs/>
          <w:sz w:val="28"/>
        </w:rPr>
      </w:pPr>
    </w:p>
    <w:p w14:paraId="0A4BDA9C" w14:textId="77777777" w:rsidR="00134FC6" w:rsidRDefault="00AE76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результатов предоставления субсидии </w:t>
      </w:r>
    </w:p>
    <w:p w14:paraId="1B0E56DC" w14:textId="77777777" w:rsidR="00134FC6" w:rsidRDefault="00134FC6">
      <w:pPr>
        <w:tabs>
          <w:tab w:val="left" w:pos="6066"/>
        </w:tabs>
        <w:jc w:val="center"/>
        <w:rPr>
          <w:rFonts w:ascii="Calibri" w:hAnsi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419"/>
        <w:gridCol w:w="994"/>
        <w:gridCol w:w="497"/>
        <w:gridCol w:w="97"/>
        <w:gridCol w:w="1595"/>
        <w:gridCol w:w="276"/>
        <w:gridCol w:w="94"/>
        <w:gridCol w:w="788"/>
        <w:gridCol w:w="1576"/>
        <w:gridCol w:w="324"/>
        <w:gridCol w:w="355"/>
        <w:gridCol w:w="1316"/>
        <w:gridCol w:w="1076"/>
        <w:gridCol w:w="1767"/>
      </w:tblGrid>
      <w:tr w:rsidR="00134FC6" w14:paraId="61F61E28" w14:textId="77777777">
        <w:tc>
          <w:tcPr>
            <w:tcW w:w="1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4A4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04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83EC54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E278E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7902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плановый (дд.мм.гггг.)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FF1678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424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</w:tr>
      <w:tr w:rsidR="00134FC6" w14:paraId="4F244525" w14:textId="77777777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FA5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97F1FC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309C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7EE7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4088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1" w:history="1">
              <w:r>
                <w:rPr>
                  <w:sz w:val="28"/>
                  <w:szCs w:val="28"/>
                </w:rPr>
                <w:t>ОКЕИ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685D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9226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E497E3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8BB" w14:textId="77777777" w:rsidR="00134FC6" w:rsidRDefault="00134FC6">
            <w:pPr>
              <w:rPr>
                <w:sz w:val="28"/>
                <w:szCs w:val="28"/>
              </w:rPr>
            </w:pPr>
          </w:p>
        </w:tc>
      </w:tr>
      <w:tr w:rsidR="00134FC6" w14:paraId="648B0DD2" w14:textId="77777777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75FB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3FA59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7EBD8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F8A32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57A00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64A08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4314AA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7C65B2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3062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134FC6" w14:paraId="30EC3B55" w14:textId="77777777"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29F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3D35BA" w14:textId="77777777"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303DA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72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8F86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8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CC8A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A134" w14:textId="77777777"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FDEB" w14:textId="77777777"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D26D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5FF5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23C0B651" w14:textId="77777777">
        <w:tc>
          <w:tcPr>
            <w:tcW w:w="1944" w:type="pct"/>
            <w:gridSpan w:val="4"/>
            <w:vAlign w:val="center"/>
          </w:tcPr>
          <w:p w14:paraId="71ACFE86" w14:textId="77777777" w:rsidR="00134FC6" w:rsidRDefault="00134FC6">
            <w:pPr>
              <w:rPr>
                <w:sz w:val="28"/>
                <w:szCs w:val="28"/>
              </w:rPr>
            </w:pPr>
          </w:p>
          <w:p w14:paraId="14AD41EF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14:paraId="55C72CFD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5515C478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14:paraId="3F1F1246" w14:textId="77777777" w:rsidR="00134FC6" w:rsidRDefault="00134FC6">
            <w:pPr>
              <w:rPr>
                <w:sz w:val="28"/>
                <w:szCs w:val="28"/>
              </w:rPr>
            </w:pPr>
          </w:p>
          <w:p w14:paraId="260CE9BD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1" w:type="pct"/>
          </w:tcPr>
          <w:p w14:paraId="586FB720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14:paraId="50D11AB2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</w:tcPr>
          <w:p w14:paraId="00F9F0DD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14:paraId="0F9A0BBB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5C0B6205" w14:textId="77777777">
        <w:tc>
          <w:tcPr>
            <w:tcW w:w="1944" w:type="pct"/>
            <w:gridSpan w:val="4"/>
          </w:tcPr>
          <w:p w14:paraId="331EF4F1" w14:textId="77777777" w:rsidR="00134FC6" w:rsidRDefault="00134FC6">
            <w:pPr>
              <w:rPr>
                <w:sz w:val="28"/>
                <w:szCs w:val="28"/>
              </w:rPr>
            </w:pPr>
          </w:p>
        </w:tc>
        <w:tc>
          <w:tcPr>
            <w:tcW w:w="32" w:type="pct"/>
          </w:tcPr>
          <w:p w14:paraId="45A78386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</w:tcPr>
          <w:p w14:paraId="466D9631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1" w:type="pct"/>
          </w:tcPr>
          <w:p w14:paraId="7527A42C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</w:tcPr>
          <w:p w14:paraId="0CD22C0A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117" w:type="pct"/>
          </w:tcPr>
          <w:p w14:paraId="75F03F71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</w:tcPr>
          <w:p w14:paraId="1CBEBAA7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</w:p>
        </w:tc>
      </w:tr>
      <w:tr w:rsidR="00134FC6" w14:paraId="73C4D070" w14:textId="77777777">
        <w:tc>
          <w:tcPr>
            <w:tcW w:w="1944" w:type="pct"/>
            <w:gridSpan w:val="4"/>
            <w:vAlign w:val="center"/>
          </w:tcPr>
          <w:p w14:paraId="3BBC535A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32" w:type="pct"/>
          </w:tcPr>
          <w:p w14:paraId="42D66F00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bottom w:val="single" w:sz="8" w:space="0" w:color="000000"/>
            </w:tcBorders>
          </w:tcPr>
          <w:p w14:paraId="376D1B88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" w:type="pct"/>
          </w:tcPr>
          <w:p w14:paraId="6FC603A6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bottom w:val="single" w:sz="8" w:space="0" w:color="000000"/>
            </w:tcBorders>
          </w:tcPr>
          <w:p w14:paraId="1A86EFF1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</w:tcPr>
          <w:p w14:paraId="45AFB51C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bottom w:val="single" w:sz="8" w:space="0" w:color="000000"/>
            </w:tcBorders>
          </w:tcPr>
          <w:p w14:paraId="00C3D4BC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604BE7AD" w14:textId="77777777">
        <w:tc>
          <w:tcPr>
            <w:tcW w:w="1944" w:type="pct"/>
            <w:gridSpan w:val="4"/>
          </w:tcPr>
          <w:p w14:paraId="607D55F8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2" w:type="pct"/>
          </w:tcPr>
          <w:p w14:paraId="4357E515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single" w:sz="8" w:space="0" w:color="000000"/>
            </w:tcBorders>
            <w:vAlign w:val="center"/>
          </w:tcPr>
          <w:p w14:paraId="1DFC363D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1" w:type="pct"/>
          </w:tcPr>
          <w:p w14:paraId="6FB9934E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single" w:sz="8" w:space="0" w:color="000000"/>
            </w:tcBorders>
            <w:vAlign w:val="center"/>
          </w:tcPr>
          <w:p w14:paraId="3D550CAD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</w:p>
        </w:tc>
        <w:tc>
          <w:tcPr>
            <w:tcW w:w="117" w:type="pct"/>
          </w:tcPr>
          <w:p w14:paraId="02D40DB6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single" w:sz="8" w:space="0" w:color="000000"/>
            </w:tcBorders>
            <w:vAlign w:val="center"/>
          </w:tcPr>
          <w:p w14:paraId="1C1EAFD3" w14:textId="77777777" w:rsidR="00134FC6" w:rsidRDefault="00AE7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</w:p>
        </w:tc>
      </w:tr>
      <w:tr w:rsidR="00134FC6" w14:paraId="6EBB5A70" w14:textId="77777777">
        <w:tc>
          <w:tcPr>
            <w:tcW w:w="1944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B03C744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00595D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7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712093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FB6E6F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87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C879A7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EFF9FF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372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568F12" w14:textId="77777777" w:rsidR="00134FC6" w:rsidRDefault="00AE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14:paraId="24895DAB" w14:textId="77777777" w:rsidR="00134FC6" w:rsidRDefault="00134FC6">
      <w:pPr>
        <w:tabs>
          <w:tab w:val="left" w:pos="6066"/>
        </w:tabs>
        <w:jc w:val="center"/>
        <w:rPr>
          <w:sz w:val="22"/>
        </w:rPr>
      </w:pPr>
    </w:p>
    <w:p w14:paraId="44DB4103" w14:textId="77777777" w:rsidR="00134FC6" w:rsidRDefault="00134FC6">
      <w:pPr>
        <w:tabs>
          <w:tab w:val="left" w:pos="6066"/>
        </w:tabs>
        <w:jc w:val="center"/>
      </w:pPr>
    </w:p>
    <w:p w14:paraId="2A59EC67" w14:textId="77777777" w:rsidR="00134FC6" w:rsidRDefault="00134FC6">
      <w:pPr>
        <w:tabs>
          <w:tab w:val="left" w:pos="6066"/>
        </w:tabs>
        <w:jc w:val="center"/>
      </w:pPr>
    </w:p>
    <w:p w14:paraId="56CEFCDD" w14:textId="77777777" w:rsidR="00134FC6" w:rsidRDefault="00134FC6">
      <w:pPr>
        <w:tabs>
          <w:tab w:val="left" w:pos="6066"/>
        </w:tabs>
        <w:jc w:val="center"/>
      </w:pPr>
    </w:p>
    <w:p w14:paraId="5DC79522" w14:textId="77777777" w:rsidR="00134FC6" w:rsidRDefault="00134FC6">
      <w:pPr>
        <w:tabs>
          <w:tab w:val="left" w:pos="6066"/>
        </w:tabs>
        <w:jc w:val="center"/>
      </w:pPr>
    </w:p>
    <w:p w14:paraId="4CB113F0" w14:textId="77777777" w:rsidR="00134FC6" w:rsidRDefault="00134FC6">
      <w:pPr>
        <w:tabs>
          <w:tab w:val="left" w:pos="6066"/>
        </w:tabs>
        <w:jc w:val="center"/>
      </w:pPr>
    </w:p>
    <w:p w14:paraId="4056CF2E" w14:textId="77777777" w:rsidR="00134FC6" w:rsidRDefault="00134FC6">
      <w:pPr>
        <w:tabs>
          <w:tab w:val="left" w:pos="6066"/>
        </w:tabs>
        <w:jc w:val="center"/>
      </w:pPr>
    </w:p>
    <w:p w14:paraId="5D56EE40" w14:textId="77777777" w:rsidR="00134FC6" w:rsidRDefault="00134FC6">
      <w:pPr>
        <w:tabs>
          <w:tab w:val="left" w:pos="6066"/>
        </w:tabs>
        <w:jc w:val="center"/>
      </w:pPr>
    </w:p>
    <w:p w14:paraId="6AFF0595" w14:textId="77777777" w:rsidR="00134FC6" w:rsidRDefault="00134FC6">
      <w:pPr>
        <w:tabs>
          <w:tab w:val="left" w:pos="6066"/>
        </w:tabs>
        <w:jc w:val="center"/>
      </w:pPr>
    </w:p>
    <w:p w14:paraId="54861A64" w14:textId="77777777" w:rsidR="00134FC6" w:rsidRDefault="00134FC6">
      <w:pPr>
        <w:tabs>
          <w:tab w:val="left" w:pos="6066"/>
        </w:tabs>
        <w:jc w:val="center"/>
      </w:pPr>
    </w:p>
    <w:p w14:paraId="37AF5282" w14:textId="77777777" w:rsidR="00134FC6" w:rsidRDefault="00134FC6">
      <w:pPr>
        <w:tabs>
          <w:tab w:val="left" w:pos="6066"/>
        </w:tabs>
        <w:jc w:val="center"/>
      </w:pPr>
    </w:p>
    <w:p w14:paraId="5BFD1972" w14:textId="77777777" w:rsidR="00134FC6" w:rsidRDefault="00134FC6">
      <w:pPr>
        <w:tabs>
          <w:tab w:val="left" w:pos="6066"/>
        </w:tabs>
        <w:jc w:val="center"/>
      </w:pPr>
    </w:p>
    <w:p w14:paraId="17C60A8D" w14:textId="77777777" w:rsidR="00134FC6" w:rsidRDefault="00134FC6">
      <w:pPr>
        <w:tabs>
          <w:tab w:val="left" w:pos="6066"/>
        </w:tabs>
        <w:jc w:val="center"/>
      </w:pPr>
    </w:p>
    <w:p w14:paraId="238F786C" w14:textId="77777777" w:rsidR="00134FC6" w:rsidRDefault="00134FC6">
      <w:pPr>
        <w:tabs>
          <w:tab w:val="left" w:pos="6066"/>
        </w:tabs>
        <w:jc w:val="center"/>
      </w:pPr>
    </w:p>
    <w:p w14:paraId="520B9FB9" w14:textId="77777777" w:rsidR="00134FC6" w:rsidRDefault="00134FC6">
      <w:pPr>
        <w:tabs>
          <w:tab w:val="left" w:pos="6066"/>
        </w:tabs>
        <w:jc w:val="center"/>
      </w:pPr>
    </w:p>
    <w:p w14:paraId="22FB69E7" w14:textId="77777777" w:rsidR="00134FC6" w:rsidRDefault="00134FC6">
      <w:pPr>
        <w:tabs>
          <w:tab w:val="left" w:pos="6066"/>
        </w:tabs>
        <w:jc w:val="center"/>
      </w:pPr>
    </w:p>
    <w:p w14:paraId="221A99C3" w14:textId="77777777" w:rsidR="00134FC6" w:rsidRDefault="00134FC6">
      <w:pPr>
        <w:tabs>
          <w:tab w:val="left" w:pos="6066"/>
        </w:tabs>
        <w:jc w:val="center"/>
      </w:pPr>
    </w:p>
    <w:p w14:paraId="71899552" w14:textId="77777777" w:rsidR="00883EAE" w:rsidRDefault="00883EAE">
      <w:pPr>
        <w:tabs>
          <w:tab w:val="left" w:pos="6066"/>
        </w:tabs>
        <w:jc w:val="center"/>
      </w:pPr>
    </w:p>
    <w:p w14:paraId="46324F91" w14:textId="77777777" w:rsidR="00883EAE" w:rsidRDefault="00883EAE">
      <w:pPr>
        <w:tabs>
          <w:tab w:val="left" w:pos="6066"/>
        </w:tabs>
        <w:jc w:val="center"/>
      </w:pPr>
    </w:p>
    <w:p w14:paraId="1323535B" w14:textId="77777777" w:rsidR="00883EAE" w:rsidRDefault="00883EAE">
      <w:pPr>
        <w:tabs>
          <w:tab w:val="left" w:pos="6066"/>
        </w:tabs>
        <w:jc w:val="center"/>
      </w:pPr>
    </w:p>
    <w:p w14:paraId="4D419031" w14:textId="77777777" w:rsidR="00883EAE" w:rsidRDefault="00883EAE">
      <w:pPr>
        <w:tabs>
          <w:tab w:val="left" w:pos="6066"/>
        </w:tabs>
        <w:jc w:val="center"/>
      </w:pPr>
    </w:p>
    <w:p w14:paraId="6745823D" w14:textId="77777777" w:rsidR="00883EAE" w:rsidRDefault="00883EAE">
      <w:pPr>
        <w:tabs>
          <w:tab w:val="left" w:pos="6066"/>
        </w:tabs>
        <w:jc w:val="center"/>
      </w:pPr>
    </w:p>
    <w:p w14:paraId="70A24136" w14:textId="77777777" w:rsidR="00883EAE" w:rsidRDefault="00883EAE">
      <w:pPr>
        <w:tabs>
          <w:tab w:val="left" w:pos="6066"/>
        </w:tabs>
        <w:jc w:val="center"/>
      </w:pPr>
    </w:p>
    <w:p w14:paraId="1BACB9C4" w14:textId="77777777"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14:paraId="4C5F6580" w14:textId="77777777"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14:paraId="02C5BC6A" w14:textId="77777777"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14:paraId="76D9EAF9" w14:textId="77777777" w:rsidR="00134FC6" w:rsidRDefault="00134FC6">
      <w:pPr>
        <w:spacing w:line="252" w:lineRule="auto"/>
        <w:rPr>
          <w:rFonts w:eastAsia="Calibri"/>
          <w:sz w:val="28"/>
          <w:szCs w:val="28"/>
        </w:rPr>
      </w:pPr>
    </w:p>
    <w:p w14:paraId="211842B4" w14:textId="77777777" w:rsidR="00134FC6" w:rsidRDefault="00AE76AE" w:rsidP="005C0657">
      <w:pPr>
        <w:spacing w:line="252" w:lineRule="auto"/>
        <w:ind w:left="793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5</w:t>
      </w:r>
    </w:p>
    <w:p w14:paraId="3AC3C1B1" w14:textId="77777777" w:rsidR="00134FC6" w:rsidRDefault="00AE76AE" w:rsidP="005C0657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103C83" w:rsidRPr="00103C83">
        <w:rPr>
          <w:sz w:val="28"/>
          <w:szCs w:val="28"/>
        </w:rPr>
        <w:t>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обучением заместителей руководителей (секретарей) исполнительных комитетов сельских поселений Республики Татарстан по программе «Основные направления деятельности заместителей руководителей исполнительных комитетов сельских поселений Республики Татарстан»</w:t>
      </w:r>
      <w:r w:rsidR="005C0657" w:rsidRPr="005C0657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 w:rsidR="005C0657" w:rsidRPr="005C065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5C0657" w:rsidRPr="005C0657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02EA7607" w14:textId="77777777" w:rsidR="00134FC6" w:rsidRDefault="00134FC6">
      <w:pPr>
        <w:spacing w:line="252" w:lineRule="auto"/>
        <w:ind w:left="7680"/>
        <w:jc w:val="right"/>
        <w:rPr>
          <w:spacing w:val="-4"/>
          <w:sz w:val="28"/>
          <w:szCs w:val="28"/>
        </w:rPr>
      </w:pPr>
    </w:p>
    <w:p w14:paraId="77BE8C08" w14:textId="77777777" w:rsidR="00134FC6" w:rsidRDefault="00AE76AE">
      <w:pPr>
        <w:spacing w:line="252" w:lineRule="auto"/>
        <w:ind w:left="768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p w14:paraId="640F1687" w14:textId="77777777" w:rsidR="00134FC6" w:rsidRDefault="00AE76AE">
      <w:pPr>
        <w:jc w:val="both"/>
      </w:pPr>
      <w:r>
        <w:t> </w:t>
      </w:r>
    </w:p>
    <w:tbl>
      <w:tblPr>
        <w:tblW w:w="48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00"/>
        <w:gridCol w:w="4777"/>
        <w:gridCol w:w="100"/>
        <w:gridCol w:w="1935"/>
        <w:gridCol w:w="1835"/>
        <w:gridCol w:w="6"/>
      </w:tblGrid>
      <w:tr w:rsidR="00134FC6" w14:paraId="4594D18C" w14:textId="77777777" w:rsidTr="007624E7">
        <w:trPr>
          <w:gridAfter w:val="1"/>
          <w:wAfter w:w="2" w:type="pct"/>
        </w:trPr>
        <w:tc>
          <w:tcPr>
            <w:tcW w:w="4998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0211F" w14:textId="77777777"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</w:p>
          <w:p w14:paraId="7E636133" w14:textId="77777777"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134FC6" w14:paraId="79737A7E" w14:textId="77777777" w:rsidTr="007624E7">
        <w:trPr>
          <w:gridAfter w:val="1"/>
          <w:wAfter w:w="2" w:type="pct"/>
        </w:trPr>
        <w:tc>
          <w:tcPr>
            <w:tcW w:w="4998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37B09D" w14:textId="77777777" w:rsidR="00134FC6" w:rsidRDefault="00AE76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состоянию на «__» ______20__ года</w:t>
            </w:r>
          </w:p>
          <w:p w14:paraId="687F5F2F" w14:textId="77777777" w:rsidR="00134FC6" w:rsidRDefault="00134FC6">
            <w:pPr>
              <w:jc w:val="center"/>
              <w:rPr>
                <w:sz w:val="28"/>
                <w:szCs w:val="28"/>
              </w:rPr>
            </w:pPr>
          </w:p>
        </w:tc>
      </w:tr>
      <w:tr w:rsidR="00134FC6" w14:paraId="2474F458" w14:textId="77777777" w:rsidTr="007624E7">
        <w:tc>
          <w:tcPr>
            <w:tcW w:w="2024" w:type="pct"/>
          </w:tcPr>
          <w:p w14:paraId="5E2F2D9B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52F57AA2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vAlign w:val="center"/>
          </w:tcPr>
          <w:p w14:paraId="2E6E853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60F8C20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423871D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42325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</w:p>
        </w:tc>
      </w:tr>
      <w:tr w:rsidR="00134FC6" w14:paraId="5FA2AF4C" w14:textId="77777777" w:rsidTr="007624E7">
        <w:tc>
          <w:tcPr>
            <w:tcW w:w="2024" w:type="pct"/>
          </w:tcPr>
          <w:p w14:paraId="35CEACC2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54C671AE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14:paraId="5C040CEE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270F5CE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6292B687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38F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53C2018D" w14:textId="77777777" w:rsidTr="007624E7">
        <w:tc>
          <w:tcPr>
            <w:tcW w:w="2024" w:type="pct"/>
          </w:tcPr>
          <w:p w14:paraId="7F2BDB7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508F2A7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14:paraId="1F5BEC2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480138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14:paraId="6079D6B7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1EEB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4B965639" w14:textId="77777777" w:rsidTr="007624E7">
        <w:tc>
          <w:tcPr>
            <w:tcW w:w="2024" w:type="pct"/>
            <w:vAlign w:val="center"/>
          </w:tcPr>
          <w:p w14:paraId="54C2527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</w:p>
        </w:tc>
        <w:tc>
          <w:tcPr>
            <w:tcW w:w="34" w:type="pct"/>
          </w:tcPr>
          <w:p w14:paraId="3DE1992F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14:paraId="12BE7BA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3099F4B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14:paraId="1D4D8B17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A1D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490C3E78" w14:textId="77777777" w:rsidTr="007624E7">
        <w:tc>
          <w:tcPr>
            <w:tcW w:w="2024" w:type="pct"/>
            <w:vAlign w:val="center"/>
          </w:tcPr>
          <w:p w14:paraId="6176AD7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главного распорядителя средств бюджета Республики Татарстан</w:t>
            </w:r>
          </w:p>
        </w:tc>
        <w:tc>
          <w:tcPr>
            <w:tcW w:w="34" w:type="pct"/>
          </w:tcPr>
          <w:p w14:paraId="20EA53A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  <w:bottom w:val="single" w:sz="8" w:space="0" w:color="000000"/>
            </w:tcBorders>
          </w:tcPr>
          <w:p w14:paraId="5897ECD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576585F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14:paraId="6CD02ADE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реестру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68F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7C71318F" w14:textId="77777777" w:rsidTr="007624E7">
        <w:tc>
          <w:tcPr>
            <w:tcW w:w="2024" w:type="pct"/>
          </w:tcPr>
          <w:p w14:paraId="75C555A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E742CF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14:paraId="39ED7085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</w:p>
        </w:tc>
        <w:tc>
          <w:tcPr>
            <w:tcW w:w="34" w:type="pct"/>
          </w:tcPr>
          <w:p w14:paraId="65027D0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2B833FC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4F2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067E24A5" w14:textId="77777777" w:rsidTr="007624E7">
        <w:tc>
          <w:tcPr>
            <w:tcW w:w="2024" w:type="pct"/>
            <w:vAlign w:val="center"/>
          </w:tcPr>
          <w:p w14:paraId="1D872E5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4" w:type="pct"/>
          </w:tcPr>
          <w:p w14:paraId="66098EF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14:paraId="17BE0E32" w14:textId="77777777" w:rsidR="00134FC6" w:rsidRPr="007624E7" w:rsidRDefault="00AE76AE" w:rsidP="007624E7">
            <w:pPr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713348B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  <w:vAlign w:val="center"/>
          </w:tcPr>
          <w:p w14:paraId="57786E70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62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1AB1C" w14:textId="77777777" w:rsidR="00134FC6" w:rsidRDefault="00134FC6" w:rsidP="007624E7">
            <w:pPr>
              <w:rPr>
                <w:sz w:val="28"/>
                <w:szCs w:val="28"/>
              </w:rPr>
            </w:pPr>
          </w:p>
        </w:tc>
      </w:tr>
      <w:tr w:rsidR="00134FC6" w14:paraId="61DB3730" w14:textId="77777777" w:rsidTr="007624E7">
        <w:tc>
          <w:tcPr>
            <w:tcW w:w="2024" w:type="pct"/>
          </w:tcPr>
          <w:p w14:paraId="30508EC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</w:p>
        </w:tc>
        <w:tc>
          <w:tcPr>
            <w:tcW w:w="34" w:type="pct"/>
          </w:tcPr>
          <w:p w14:paraId="1D81608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  <w:bottom w:val="single" w:sz="8" w:space="0" w:color="000000"/>
            </w:tcBorders>
          </w:tcPr>
          <w:p w14:paraId="0760C96D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71C1EC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7CD5C3BB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2DE6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0CCA0BE5" w14:textId="77777777" w:rsidTr="007624E7">
        <w:tc>
          <w:tcPr>
            <w:tcW w:w="2024" w:type="pct"/>
          </w:tcPr>
          <w:p w14:paraId="31E10C7F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1A938B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14:paraId="73F23A8B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2EBCD3D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1D16D35E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79D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53B2022E" w14:textId="77777777" w:rsidTr="007624E7">
        <w:tc>
          <w:tcPr>
            <w:tcW w:w="2024" w:type="pct"/>
          </w:tcPr>
          <w:p w14:paraId="3E36FB0D" w14:textId="77777777"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34" w:type="pct"/>
          </w:tcPr>
          <w:p w14:paraId="5E49F7AA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</w:tcPr>
          <w:p w14:paraId="56AF1BB5" w14:textId="77777777"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34" w:type="pct"/>
          </w:tcPr>
          <w:p w14:paraId="16C6DEA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66575ADE" w14:textId="77777777" w:rsidR="00134FC6" w:rsidRDefault="00AE76AE" w:rsidP="007624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E01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2BCC10FD" w14:textId="77777777" w:rsidTr="007624E7">
        <w:tc>
          <w:tcPr>
            <w:tcW w:w="2024" w:type="pct"/>
            <w:vAlign w:val="center"/>
          </w:tcPr>
          <w:p w14:paraId="6F0A914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34" w:type="pct"/>
          </w:tcPr>
          <w:p w14:paraId="0374203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bottom w:val="single" w:sz="8" w:space="0" w:color="000000"/>
            </w:tcBorders>
          </w:tcPr>
          <w:p w14:paraId="1904CC8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6826214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  <w:tcBorders>
              <w:right w:val="single" w:sz="8" w:space="0" w:color="000000"/>
            </w:tcBorders>
          </w:tcPr>
          <w:p w14:paraId="19D7149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D5AAA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449696A0" w14:textId="77777777" w:rsidTr="007624E7">
        <w:tc>
          <w:tcPr>
            <w:tcW w:w="2024" w:type="pct"/>
          </w:tcPr>
          <w:p w14:paraId="4EB47CAC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4" w:type="pct"/>
          </w:tcPr>
          <w:p w14:paraId="7D1FA64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624" w:type="pct"/>
            <w:tcBorders>
              <w:top w:val="single" w:sz="8" w:space="0" w:color="000000"/>
            </w:tcBorders>
          </w:tcPr>
          <w:p w14:paraId="4239E84D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</w:p>
        </w:tc>
        <w:tc>
          <w:tcPr>
            <w:tcW w:w="34" w:type="pct"/>
          </w:tcPr>
          <w:p w14:paraId="42919FF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58" w:type="pct"/>
          </w:tcPr>
          <w:p w14:paraId="67B2F0AA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26" w:type="pct"/>
            <w:gridSpan w:val="2"/>
            <w:tcBorders>
              <w:top w:val="single" w:sz="8" w:space="0" w:color="000000"/>
            </w:tcBorders>
          </w:tcPr>
          <w:p w14:paraId="56C7A87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14:paraId="601D5735" w14:textId="77777777" w:rsidR="00134FC6" w:rsidRPr="007624E7" w:rsidRDefault="00AE76AE" w:rsidP="007624E7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458"/>
        <w:gridCol w:w="470"/>
        <w:gridCol w:w="1792"/>
        <w:gridCol w:w="822"/>
        <w:gridCol w:w="1173"/>
        <w:gridCol w:w="1592"/>
        <w:gridCol w:w="1446"/>
        <w:gridCol w:w="1340"/>
        <w:gridCol w:w="1713"/>
        <w:gridCol w:w="876"/>
        <w:gridCol w:w="1449"/>
      </w:tblGrid>
      <w:tr w:rsidR="00134FC6" w14:paraId="596C6849" w14:textId="77777777">
        <w:tc>
          <w:tcPr>
            <w:tcW w:w="9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959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E73728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BBB9F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7E2F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8A8620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442D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</w:p>
        </w:tc>
      </w:tr>
      <w:tr w:rsidR="00134FC6" w14:paraId="278EF063" w14:textId="77777777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EC3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16AB4D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885B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EDAB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6E18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hyperlink r:id="rId12" w:history="1">
              <w:r>
                <w:rPr>
                  <w:sz w:val="28"/>
                  <w:szCs w:val="28"/>
                </w:rPr>
                <w:t>ОКЕИ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78AC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0BD1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326A5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59FC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F14C8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5CF66E" w14:textId="77777777" w:rsidR="00134FC6" w:rsidRDefault="00134FC6" w:rsidP="007624E7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8F2A" w14:textId="77777777" w:rsidR="00134FC6" w:rsidRDefault="00134FC6" w:rsidP="007624E7">
            <w:pPr>
              <w:rPr>
                <w:sz w:val="28"/>
                <w:szCs w:val="28"/>
              </w:rPr>
            </w:pPr>
          </w:p>
        </w:tc>
      </w:tr>
      <w:tr w:rsidR="00134FC6" w14:paraId="02855888" w14:textId="77777777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CD4C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8B374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930A0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288B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F1BBC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7E0D3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8DD36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B4374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5CA8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769E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B57738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87CB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134FC6" w14:paraId="3FC2AF08" w14:textId="77777777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0E7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субсидии: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11690F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4B0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18A6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484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EF6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A5B0D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3B55A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F6F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4CB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3E0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711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1A47999B" w14:textId="77777777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AA89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отчетного периода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8216F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8D1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AF87" w14:textId="77777777"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6B7C4" w14:textId="77777777"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BF5B" w14:textId="77777777"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E824" w14:textId="77777777"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7E13" w14:textId="77777777"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864F" w14:textId="77777777"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2B49" w14:textId="77777777"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7E44" w14:textId="77777777"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BC03" w14:textId="77777777" w:rsidR="00134FC6" w:rsidRDefault="00AE76AE" w:rsidP="007624E7">
            <w:r>
              <w:t xml:space="preserve">  </w:t>
            </w:r>
          </w:p>
        </w:tc>
      </w:tr>
      <w:tr w:rsidR="00134FC6" w14:paraId="4C10AEDC" w14:textId="77777777"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92F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3FF0EC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FA1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7D67" w14:textId="77777777"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28B5F" w14:textId="77777777"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82C5" w14:textId="77777777"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A8F70" w14:textId="77777777"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ADA7" w14:textId="77777777"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C412" w14:textId="77777777"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CFA9" w14:textId="77777777"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48087" w14:textId="77777777"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397BA" w14:textId="77777777" w:rsidR="00134FC6" w:rsidRDefault="00AE76AE" w:rsidP="007624E7">
            <w:r>
              <w:t xml:space="preserve">  </w:t>
            </w:r>
          </w:p>
        </w:tc>
      </w:tr>
      <w:tr w:rsidR="00134FC6" w14:paraId="31661D12" w14:textId="77777777" w:rsidTr="007624E7">
        <w:trPr>
          <w:trHeight w:val="160"/>
        </w:trPr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42A" w14:textId="77777777" w:rsidR="00134FC6" w:rsidRDefault="00AE76AE" w:rsidP="007624E7">
            <w:r>
              <w:t xml:space="preserve"> 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D99BB9" w14:textId="77777777" w:rsidR="00134FC6" w:rsidRDefault="00AE76AE" w:rsidP="007624E7">
            <w:r>
              <w:t xml:space="preserve"> 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C13B" w14:textId="77777777" w:rsidR="00134FC6" w:rsidRDefault="00AE76AE" w:rsidP="007624E7">
            <w:r>
              <w:t xml:space="preserve"> 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B0AE" w14:textId="77777777" w:rsidR="00134FC6" w:rsidRDefault="00AE76AE" w:rsidP="007624E7">
            <w:r>
              <w:t xml:space="preserve"> 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B82F" w14:textId="77777777" w:rsidR="00134FC6" w:rsidRDefault="00AE76AE" w:rsidP="007624E7">
            <w:r>
              <w:t xml:space="preserve"> 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0CD07" w14:textId="77777777" w:rsidR="00134FC6" w:rsidRDefault="00AE76AE" w:rsidP="007624E7">
            <w: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32E0" w14:textId="77777777" w:rsidR="00134FC6" w:rsidRDefault="00AE76AE" w:rsidP="007624E7">
            <w: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9118" w14:textId="77777777" w:rsidR="00134FC6" w:rsidRDefault="00AE76AE" w:rsidP="007624E7">
            <w: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D17C4" w14:textId="77777777" w:rsidR="00134FC6" w:rsidRDefault="00AE76AE" w:rsidP="007624E7">
            <w: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59013" w14:textId="77777777" w:rsidR="00134FC6" w:rsidRDefault="00AE76AE" w:rsidP="007624E7">
            <w: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E286" w14:textId="77777777" w:rsidR="00134FC6" w:rsidRDefault="00AE76AE" w:rsidP="007624E7">
            <w: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2FC4E" w14:textId="77777777" w:rsidR="00134FC6" w:rsidRDefault="00AE76AE" w:rsidP="007624E7">
            <w:r>
              <w:t xml:space="preserve">  </w:t>
            </w:r>
          </w:p>
        </w:tc>
      </w:tr>
    </w:tbl>
    <w:p w14:paraId="3576021F" w14:textId="77777777" w:rsidR="00134FC6" w:rsidRPr="007624E7" w:rsidRDefault="00AE76AE" w:rsidP="007624E7">
      <w:pPr>
        <w:jc w:val="both"/>
        <w:rPr>
          <w:sz w:val="18"/>
          <w:szCs w:val="28"/>
        </w:rPr>
      </w:pPr>
      <w:r>
        <w:rPr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100"/>
        <w:gridCol w:w="2105"/>
        <w:gridCol w:w="100"/>
        <w:gridCol w:w="2955"/>
        <w:gridCol w:w="100"/>
        <w:gridCol w:w="3437"/>
      </w:tblGrid>
      <w:tr w:rsidR="00134FC6" w14:paraId="6E66FCCA" w14:textId="77777777">
        <w:tc>
          <w:tcPr>
            <w:tcW w:w="2100" w:type="pct"/>
            <w:vAlign w:val="center"/>
          </w:tcPr>
          <w:p w14:paraId="0B3C3D2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14:paraId="2102A52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14:paraId="7D85EA6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14:paraId="157D940F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14:paraId="0DA5D10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14:paraId="2D4FC6C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14:paraId="688917E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775001F6" w14:textId="77777777">
        <w:tc>
          <w:tcPr>
            <w:tcW w:w="2100" w:type="pct"/>
          </w:tcPr>
          <w:p w14:paraId="7FFCC59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33" w:type="pct"/>
          </w:tcPr>
          <w:p w14:paraId="1F354DEF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14:paraId="5AFB8B16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3" w:type="pct"/>
          </w:tcPr>
          <w:p w14:paraId="7F13ACD8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14:paraId="30DAE337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</w:p>
        </w:tc>
        <w:tc>
          <w:tcPr>
            <w:tcW w:w="33" w:type="pct"/>
          </w:tcPr>
          <w:p w14:paraId="584B7B7D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14:paraId="62CD4153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</w:p>
        </w:tc>
      </w:tr>
      <w:tr w:rsidR="00134FC6" w14:paraId="2B4C01B2" w14:textId="77777777">
        <w:tc>
          <w:tcPr>
            <w:tcW w:w="2100" w:type="pct"/>
            <w:vAlign w:val="center"/>
          </w:tcPr>
          <w:p w14:paraId="5368416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  <w:tc>
          <w:tcPr>
            <w:tcW w:w="33" w:type="pct"/>
          </w:tcPr>
          <w:p w14:paraId="61A15917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14:paraId="05E3B74D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14:paraId="0BFBC6B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14:paraId="55020CE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14:paraId="4AB4DD64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14:paraId="179E3460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134FC6" w14:paraId="06EBFF16" w14:textId="77777777">
        <w:tc>
          <w:tcPr>
            <w:tcW w:w="2100" w:type="pct"/>
          </w:tcPr>
          <w:p w14:paraId="1DE9D3B2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</w:tcPr>
          <w:p w14:paraId="2E6B18D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14:paraId="5DA4233A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</w:p>
        </w:tc>
        <w:tc>
          <w:tcPr>
            <w:tcW w:w="33" w:type="pct"/>
          </w:tcPr>
          <w:p w14:paraId="7CE85A5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14:paraId="78DE6F27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</w:p>
        </w:tc>
        <w:tc>
          <w:tcPr>
            <w:tcW w:w="33" w:type="pct"/>
          </w:tcPr>
          <w:p w14:paraId="085B2A2D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14:paraId="2C6DAF54" w14:textId="77777777" w:rsidR="00134FC6" w:rsidRDefault="00AE76AE" w:rsidP="00762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</w:p>
        </w:tc>
      </w:tr>
      <w:tr w:rsidR="00134FC6" w14:paraId="2E417E41" w14:textId="77777777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A5B31B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D4CA8E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6B88D2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6CB4F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66FE95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418353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580841" w14:textId="77777777" w:rsidR="00134FC6" w:rsidRDefault="00AE76AE" w:rsidP="0076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</w:tbl>
    <w:p w14:paraId="219558E2" w14:textId="77777777" w:rsidR="00134FC6" w:rsidRDefault="00134FC6" w:rsidP="007624E7"/>
    <w:sectPr w:rsidR="00134FC6" w:rsidSect="007A43E3">
      <w:pgSz w:w="16838" w:h="11906" w:orient="landscape"/>
      <w:pgMar w:top="1134" w:right="536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1790C" w14:textId="77777777" w:rsidR="00C81228" w:rsidRDefault="00C81228">
      <w:r>
        <w:separator/>
      </w:r>
    </w:p>
  </w:endnote>
  <w:endnote w:type="continuationSeparator" w:id="0">
    <w:p w14:paraId="256B2BEE" w14:textId="77777777" w:rsidR="00C81228" w:rsidRDefault="00C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BA4B" w14:textId="77777777" w:rsidR="00C81228" w:rsidRDefault="00C81228">
      <w:r>
        <w:separator/>
      </w:r>
    </w:p>
  </w:footnote>
  <w:footnote w:type="continuationSeparator" w:id="0">
    <w:p w14:paraId="5B379872" w14:textId="77777777" w:rsidR="00C81228" w:rsidRDefault="00C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1F8"/>
    <w:multiLevelType w:val="hybridMultilevel"/>
    <w:tmpl w:val="294CA92A"/>
    <w:lvl w:ilvl="0" w:tplc="342C0C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706B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94BF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C6DF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7A5B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AD2FD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5E5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E09F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9CB8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A6F41D3"/>
    <w:multiLevelType w:val="multilevel"/>
    <w:tmpl w:val="00F2901A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52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9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6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800"/>
      </w:pPr>
      <w:rPr>
        <w:rFonts w:cs="Times New Roman"/>
      </w:rPr>
    </w:lvl>
  </w:abstractNum>
  <w:abstractNum w:abstractNumId="2" w15:restartNumberingAfterBreak="0">
    <w:nsid w:val="7B7F7DC5"/>
    <w:multiLevelType w:val="hybridMultilevel"/>
    <w:tmpl w:val="9830D4AA"/>
    <w:lvl w:ilvl="0" w:tplc="FB2EA8F4">
      <w:start w:val="1"/>
      <w:numFmt w:val="decimal"/>
      <w:lvlText w:val="%1."/>
      <w:lvlJc w:val="left"/>
      <w:pPr>
        <w:ind w:left="720" w:hanging="360"/>
      </w:pPr>
    </w:lvl>
    <w:lvl w:ilvl="1" w:tplc="40C4056A">
      <w:start w:val="1"/>
      <w:numFmt w:val="lowerLetter"/>
      <w:lvlText w:val="%2."/>
      <w:lvlJc w:val="left"/>
      <w:pPr>
        <w:ind w:left="1440" w:hanging="360"/>
      </w:pPr>
    </w:lvl>
    <w:lvl w:ilvl="2" w:tplc="2D0A251E">
      <w:start w:val="1"/>
      <w:numFmt w:val="lowerRoman"/>
      <w:lvlText w:val="%3."/>
      <w:lvlJc w:val="right"/>
      <w:pPr>
        <w:ind w:left="2160" w:hanging="180"/>
      </w:pPr>
    </w:lvl>
    <w:lvl w:ilvl="3" w:tplc="7612F0D2">
      <w:start w:val="1"/>
      <w:numFmt w:val="decimal"/>
      <w:lvlText w:val="%4."/>
      <w:lvlJc w:val="left"/>
      <w:pPr>
        <w:ind w:left="2880" w:hanging="360"/>
      </w:pPr>
    </w:lvl>
    <w:lvl w:ilvl="4" w:tplc="431C1B36">
      <w:start w:val="1"/>
      <w:numFmt w:val="lowerLetter"/>
      <w:lvlText w:val="%5."/>
      <w:lvlJc w:val="left"/>
      <w:pPr>
        <w:ind w:left="3600" w:hanging="360"/>
      </w:pPr>
    </w:lvl>
    <w:lvl w:ilvl="5" w:tplc="275A1FD4">
      <w:start w:val="1"/>
      <w:numFmt w:val="lowerRoman"/>
      <w:lvlText w:val="%6."/>
      <w:lvlJc w:val="right"/>
      <w:pPr>
        <w:ind w:left="4320" w:hanging="180"/>
      </w:pPr>
    </w:lvl>
    <w:lvl w:ilvl="6" w:tplc="71BA763E">
      <w:start w:val="1"/>
      <w:numFmt w:val="decimal"/>
      <w:lvlText w:val="%7."/>
      <w:lvlJc w:val="left"/>
      <w:pPr>
        <w:ind w:left="5040" w:hanging="360"/>
      </w:pPr>
    </w:lvl>
    <w:lvl w:ilvl="7" w:tplc="B95C88E4">
      <w:start w:val="1"/>
      <w:numFmt w:val="lowerLetter"/>
      <w:lvlText w:val="%8."/>
      <w:lvlJc w:val="left"/>
      <w:pPr>
        <w:ind w:left="5760" w:hanging="360"/>
      </w:pPr>
    </w:lvl>
    <w:lvl w:ilvl="8" w:tplc="1FA450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C6"/>
    <w:rsid w:val="00033668"/>
    <w:rsid w:val="00103C83"/>
    <w:rsid w:val="00134FC6"/>
    <w:rsid w:val="00145C12"/>
    <w:rsid w:val="00172213"/>
    <w:rsid w:val="00174288"/>
    <w:rsid w:val="001C5D2A"/>
    <w:rsid w:val="001D748D"/>
    <w:rsid w:val="00272B0C"/>
    <w:rsid w:val="002A6F85"/>
    <w:rsid w:val="003975AA"/>
    <w:rsid w:val="003A5293"/>
    <w:rsid w:val="00444B19"/>
    <w:rsid w:val="004E4DC0"/>
    <w:rsid w:val="00556D6F"/>
    <w:rsid w:val="00573556"/>
    <w:rsid w:val="005C0657"/>
    <w:rsid w:val="006261C0"/>
    <w:rsid w:val="00630E77"/>
    <w:rsid w:val="0066024C"/>
    <w:rsid w:val="00710D1F"/>
    <w:rsid w:val="007624E7"/>
    <w:rsid w:val="007A43E3"/>
    <w:rsid w:val="00806DAF"/>
    <w:rsid w:val="00883EAE"/>
    <w:rsid w:val="00933369"/>
    <w:rsid w:val="009440C6"/>
    <w:rsid w:val="009868A1"/>
    <w:rsid w:val="00A06892"/>
    <w:rsid w:val="00A320A4"/>
    <w:rsid w:val="00AE5D95"/>
    <w:rsid w:val="00AE76AE"/>
    <w:rsid w:val="00B82E1D"/>
    <w:rsid w:val="00C1472A"/>
    <w:rsid w:val="00C224F1"/>
    <w:rsid w:val="00C341D9"/>
    <w:rsid w:val="00C81228"/>
    <w:rsid w:val="00C96154"/>
    <w:rsid w:val="00D02DF5"/>
    <w:rsid w:val="00D225E2"/>
    <w:rsid w:val="00D32F6E"/>
    <w:rsid w:val="00D74318"/>
    <w:rsid w:val="00DA7825"/>
    <w:rsid w:val="00EB37D0"/>
    <w:rsid w:val="00FD618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BAAA"/>
  <w15:docId w15:val="{21AC2B57-AD29-4A88-8FA7-CD41999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93873&amp;date=13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4896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3</cp:revision>
  <dcterms:created xsi:type="dcterms:W3CDTF">2026-05-26T10:31:00Z</dcterms:created>
  <dcterms:modified xsi:type="dcterms:W3CDTF">2026-05-26T10:30:00Z</dcterms:modified>
  <cp:version>1048576</cp:version>
</cp:coreProperties>
</file>