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13"/>
      </w:tblGrid>
      <w:tr w:rsidR="00D909CF" w:rsidTr="00D909CF">
        <w:tc>
          <w:tcPr>
            <w:tcW w:w="10313" w:type="dxa"/>
            <w:shd w:val="clear" w:color="auto" w:fill="auto"/>
          </w:tcPr>
          <w:p w:rsidR="00D909CF" w:rsidRPr="00D909CF" w:rsidRDefault="00D909CF" w:rsidP="00D909CF">
            <w:pPr>
              <w:ind w:left="-108"/>
              <w:jc w:val="both"/>
              <w:rPr>
                <w:b/>
                <w:sz w:val="28"/>
                <w:szCs w:val="28"/>
              </w:rPr>
            </w:pPr>
            <w:r w:rsidRPr="00D909CF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Проект</w:t>
            </w:r>
          </w:p>
          <w:p w:rsidR="00D909CF" w:rsidRDefault="00D909CF" w:rsidP="00365D96">
            <w:pPr>
              <w:ind w:left="-108"/>
              <w:jc w:val="both"/>
              <w:rPr>
                <w:sz w:val="28"/>
                <w:szCs w:val="28"/>
              </w:rPr>
            </w:pPr>
          </w:p>
          <w:p w:rsidR="00D909CF" w:rsidRDefault="00D909CF" w:rsidP="00D909CF">
            <w:pPr>
              <w:ind w:left="-108" w:right="4960"/>
              <w:jc w:val="both"/>
              <w:rPr>
                <w:sz w:val="28"/>
                <w:szCs w:val="28"/>
              </w:rPr>
            </w:pPr>
          </w:p>
          <w:p w:rsidR="00D909CF" w:rsidRPr="00DB3770" w:rsidRDefault="00D909CF" w:rsidP="00D909CF">
            <w:pPr>
              <w:ind w:left="-108" w:right="4960"/>
              <w:jc w:val="both"/>
              <w:rPr>
                <w:sz w:val="28"/>
                <w:szCs w:val="28"/>
              </w:rPr>
            </w:pPr>
            <w:bookmarkStart w:id="0" w:name="_GoBack"/>
            <w:r w:rsidRPr="00DB3770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DB3770">
              <w:rPr>
                <w:sz w:val="28"/>
                <w:szCs w:val="28"/>
              </w:rPr>
              <w:t xml:space="preserve"> в Перечень должностей государственной гражданской службы </w:t>
            </w:r>
            <w:r>
              <w:rPr>
                <w:sz w:val="28"/>
                <w:szCs w:val="28"/>
              </w:rPr>
              <w:t xml:space="preserve">Республики Татарстан </w:t>
            </w:r>
            <w:r w:rsidRPr="00DB3770">
              <w:rPr>
                <w:sz w:val="28"/>
                <w:szCs w:val="28"/>
              </w:rPr>
              <w:t xml:space="preserve"> в Министерстве образования и науки Республики Татарстан, исполнение должностных обязанностей  по которым связано с использованием сведений,</w:t>
            </w:r>
            <w:r>
              <w:rPr>
                <w:sz w:val="28"/>
                <w:szCs w:val="28"/>
              </w:rPr>
              <w:t xml:space="preserve"> </w:t>
            </w:r>
            <w:r w:rsidRPr="00DB3770">
              <w:rPr>
                <w:sz w:val="28"/>
                <w:szCs w:val="28"/>
              </w:rPr>
              <w:t xml:space="preserve">составляющих государственную тайну, при назначении на которые конкурс может не проводиться, утвержденный  приказом Министерства образования и науки Республики Татарстан </w:t>
            </w:r>
            <w:r>
              <w:rPr>
                <w:sz w:val="28"/>
                <w:szCs w:val="28"/>
              </w:rPr>
              <w:t xml:space="preserve">от </w:t>
            </w:r>
            <w:r w:rsidRPr="00DB3770">
              <w:rPr>
                <w:sz w:val="28"/>
                <w:szCs w:val="28"/>
              </w:rPr>
              <w:t xml:space="preserve">09.11.2016 </w:t>
            </w:r>
            <w:r>
              <w:rPr>
                <w:sz w:val="28"/>
                <w:szCs w:val="28"/>
              </w:rPr>
              <w:t xml:space="preserve">                  </w:t>
            </w:r>
            <w:r w:rsidRPr="00DB3770">
              <w:rPr>
                <w:sz w:val="28"/>
                <w:szCs w:val="28"/>
              </w:rPr>
              <w:t xml:space="preserve">№ под-2201/16  </w:t>
            </w:r>
            <w:bookmarkEnd w:id="0"/>
          </w:p>
        </w:tc>
      </w:tr>
    </w:tbl>
    <w:p w:rsidR="00D909CF" w:rsidRDefault="00D909CF" w:rsidP="00D909CF"/>
    <w:p w:rsidR="00D909CF" w:rsidRDefault="00D909CF" w:rsidP="00D90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статьи 22 Федерального закона от 27 июля                     2004 года № 79-ФЗ «О государственной гражданской  службе  Российской   Федерации»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D909CF" w:rsidRDefault="00D909CF" w:rsidP="00D909CF">
      <w:pPr>
        <w:ind w:firstLine="709"/>
        <w:rPr>
          <w:sz w:val="28"/>
          <w:szCs w:val="28"/>
        </w:rPr>
      </w:pPr>
    </w:p>
    <w:p w:rsidR="00D909CF" w:rsidRPr="0048230B" w:rsidRDefault="00D909CF" w:rsidP="00D909C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48230B">
        <w:rPr>
          <w:sz w:val="28"/>
          <w:szCs w:val="28"/>
        </w:rPr>
        <w:t xml:space="preserve">Внести в Перечень должностей государственной гражданской службы Республики Татарстан  в Министерстве образования и науки Республики Татарстан, исполнение должностных обязанностей  по которым связано с использованием сведений, составляющих государственную тайну, при назначении на которые конкурс может не проводиться (далее </w:t>
      </w:r>
      <w:r>
        <w:rPr>
          <w:sz w:val="28"/>
          <w:szCs w:val="28"/>
        </w:rPr>
        <w:t>–</w:t>
      </w:r>
      <w:r w:rsidRPr="0048230B">
        <w:rPr>
          <w:sz w:val="28"/>
          <w:szCs w:val="28"/>
        </w:rPr>
        <w:t xml:space="preserve"> Перечень), утвержденный  приказом Министерства образования и науки Республики Татарстан  от 09.11.2016  № под-2201/16  «Об утверждении Перечня должностей государственной гражданской службы Республики Татарстан в</w:t>
      </w:r>
      <w:proofErr w:type="gramEnd"/>
      <w:r w:rsidRPr="0048230B">
        <w:rPr>
          <w:sz w:val="28"/>
          <w:szCs w:val="28"/>
        </w:rPr>
        <w:t xml:space="preserve"> </w:t>
      </w:r>
      <w:proofErr w:type="gramStart"/>
      <w:r w:rsidRPr="0048230B">
        <w:rPr>
          <w:sz w:val="28"/>
          <w:szCs w:val="28"/>
        </w:rPr>
        <w:t>Министерстве образования и науки Республики Татарстан, исполнение должностных обязанностей  по которым связано с использованием сведений, составляющих государственную тайну, при назначении на которые конкурс может не проводиться» (с изменениями</w:t>
      </w:r>
      <w:r>
        <w:rPr>
          <w:sz w:val="28"/>
          <w:szCs w:val="28"/>
        </w:rPr>
        <w:t>,</w:t>
      </w:r>
      <w:r w:rsidRPr="0048230B">
        <w:rPr>
          <w:sz w:val="28"/>
          <w:szCs w:val="28"/>
        </w:rPr>
        <w:t xml:space="preserve"> внесенными приказ</w:t>
      </w:r>
      <w:r>
        <w:rPr>
          <w:sz w:val="28"/>
          <w:szCs w:val="28"/>
        </w:rPr>
        <w:t>ами</w:t>
      </w:r>
      <w:r w:rsidRPr="0048230B">
        <w:rPr>
          <w:sz w:val="28"/>
          <w:szCs w:val="28"/>
        </w:rPr>
        <w:t xml:space="preserve"> Министерства образования и науки Республики Татарстан от 24.01.2017 </w:t>
      </w:r>
      <w:r>
        <w:rPr>
          <w:sz w:val="28"/>
          <w:szCs w:val="28"/>
        </w:rPr>
        <w:t xml:space="preserve">                                  </w:t>
      </w:r>
      <w:r w:rsidRPr="0048230B">
        <w:rPr>
          <w:sz w:val="28"/>
          <w:szCs w:val="28"/>
        </w:rPr>
        <w:t xml:space="preserve">№ </w:t>
      </w:r>
      <w:r>
        <w:rPr>
          <w:sz w:val="28"/>
          <w:szCs w:val="28"/>
        </w:rPr>
        <w:t>п</w:t>
      </w:r>
      <w:r w:rsidRPr="0048230B">
        <w:rPr>
          <w:sz w:val="28"/>
          <w:szCs w:val="28"/>
        </w:rPr>
        <w:t>од-103/17</w:t>
      </w:r>
      <w:r>
        <w:rPr>
          <w:sz w:val="28"/>
          <w:szCs w:val="28"/>
        </w:rPr>
        <w:t xml:space="preserve">, </w:t>
      </w:r>
      <w:r w:rsidRPr="0048230B">
        <w:rPr>
          <w:sz w:val="28"/>
          <w:szCs w:val="28"/>
        </w:rPr>
        <w:t>от 05.04.2017 № под-560/17</w:t>
      </w:r>
      <w:r>
        <w:rPr>
          <w:sz w:val="28"/>
          <w:szCs w:val="28"/>
        </w:rPr>
        <w:t>, от 11.05.2017 № под-828/17</w:t>
      </w:r>
      <w:r w:rsidRPr="0048230B">
        <w:rPr>
          <w:sz w:val="28"/>
          <w:szCs w:val="28"/>
        </w:rPr>
        <w:t>) изменени</w:t>
      </w:r>
      <w:r>
        <w:rPr>
          <w:sz w:val="28"/>
          <w:szCs w:val="28"/>
        </w:rPr>
        <w:t>е, изложив его в новой редакции (прилагается).</w:t>
      </w:r>
      <w:proofErr w:type="gramEnd"/>
    </w:p>
    <w:p w:rsidR="00D909CF" w:rsidRDefault="00D909CF" w:rsidP="00D90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кадровой политики (</w:t>
      </w:r>
      <w:proofErr w:type="spellStart"/>
      <w:r>
        <w:rPr>
          <w:sz w:val="28"/>
          <w:szCs w:val="28"/>
        </w:rPr>
        <w:t>Н.Б.Алексеева</w:t>
      </w:r>
      <w:proofErr w:type="spellEnd"/>
      <w:r>
        <w:rPr>
          <w:sz w:val="28"/>
          <w:szCs w:val="28"/>
        </w:rPr>
        <w:t>) в трехдневный срок, исчисляемый в рабочих днях, со дня принятия приказа направить его на государственную регистрацию в Министерство юстиции Республики Татарстан.</w:t>
      </w:r>
    </w:p>
    <w:p w:rsidR="00D909CF" w:rsidRDefault="00D909CF" w:rsidP="00D90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 оставляю за собой.</w:t>
      </w:r>
    </w:p>
    <w:p w:rsidR="00D909CF" w:rsidRDefault="00D909CF" w:rsidP="00D909CF">
      <w:pPr>
        <w:ind w:firstLine="709"/>
        <w:rPr>
          <w:sz w:val="28"/>
          <w:szCs w:val="28"/>
        </w:rPr>
      </w:pPr>
    </w:p>
    <w:p w:rsidR="00D909CF" w:rsidRDefault="00D909CF" w:rsidP="00D909CF">
      <w:pPr>
        <w:rPr>
          <w:sz w:val="28"/>
          <w:szCs w:val="28"/>
        </w:rPr>
      </w:pPr>
    </w:p>
    <w:p w:rsidR="00D909CF" w:rsidRPr="00040ED4" w:rsidRDefault="00D909CF" w:rsidP="00D909CF">
      <w:pPr>
        <w:rPr>
          <w:sz w:val="28"/>
          <w:szCs w:val="28"/>
        </w:rPr>
      </w:pPr>
      <w:r w:rsidRPr="00040ED4">
        <w:rPr>
          <w:sz w:val="28"/>
          <w:szCs w:val="28"/>
        </w:rPr>
        <w:t xml:space="preserve">Заместитель Премьер-министра </w:t>
      </w:r>
    </w:p>
    <w:p w:rsidR="00D909CF" w:rsidRDefault="00D909CF" w:rsidP="00D909CF">
      <w:pPr>
        <w:rPr>
          <w:sz w:val="28"/>
          <w:szCs w:val="28"/>
        </w:rPr>
      </w:pPr>
      <w:r w:rsidRPr="00040ED4">
        <w:rPr>
          <w:sz w:val="28"/>
          <w:szCs w:val="28"/>
        </w:rPr>
        <w:t xml:space="preserve">Республики Татарстан – министр                           </w:t>
      </w: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Э.Н.</w:t>
      </w:r>
      <w:r w:rsidRPr="00040ED4">
        <w:rPr>
          <w:sz w:val="28"/>
          <w:szCs w:val="28"/>
        </w:rPr>
        <w:t>Фаттахов</w:t>
      </w:r>
      <w:proofErr w:type="spellEnd"/>
      <w:r>
        <w:rPr>
          <w:sz w:val="28"/>
          <w:szCs w:val="28"/>
        </w:rPr>
        <w:t xml:space="preserve"> </w:t>
      </w:r>
    </w:p>
    <w:p w:rsidR="00D909CF" w:rsidRDefault="00D909CF" w:rsidP="00D909CF">
      <w:pPr>
        <w:rPr>
          <w:sz w:val="28"/>
          <w:szCs w:val="28"/>
        </w:rPr>
      </w:pPr>
    </w:p>
    <w:p w:rsidR="00D909CF" w:rsidRDefault="00D909CF" w:rsidP="00D909CF">
      <w:pPr>
        <w:rPr>
          <w:sz w:val="28"/>
          <w:szCs w:val="28"/>
        </w:rPr>
      </w:pPr>
    </w:p>
    <w:p w:rsidR="00D909CF" w:rsidRPr="008915F1" w:rsidRDefault="00D909CF" w:rsidP="00D909CF">
      <w:pPr>
        <w:pageBreakBefore/>
        <w:suppressAutoHyphens/>
        <w:ind w:left="637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Утвержден                    приказом</w:t>
      </w:r>
      <w:r w:rsidRPr="008915F1">
        <w:rPr>
          <w:sz w:val="28"/>
          <w:szCs w:val="28"/>
          <w:lang w:eastAsia="ar-SA"/>
        </w:rPr>
        <w:t xml:space="preserve"> </w:t>
      </w:r>
      <w:r w:rsidRPr="00934438">
        <w:rPr>
          <w:rFonts w:eastAsia="Calibri"/>
          <w:sz w:val="28"/>
          <w:szCs w:val="28"/>
          <w:lang w:eastAsia="en-US"/>
        </w:rPr>
        <w:t>Министерств</w:t>
      </w:r>
      <w:r>
        <w:rPr>
          <w:rFonts w:eastAsia="Calibri"/>
          <w:sz w:val="28"/>
          <w:szCs w:val="28"/>
          <w:lang w:eastAsia="en-US"/>
        </w:rPr>
        <w:t>а</w:t>
      </w:r>
      <w:r w:rsidRPr="00934438">
        <w:rPr>
          <w:rFonts w:eastAsia="Calibri"/>
          <w:sz w:val="28"/>
          <w:szCs w:val="28"/>
          <w:lang w:eastAsia="en-US"/>
        </w:rPr>
        <w:t xml:space="preserve"> образования и науки Республики Татарстан</w:t>
      </w:r>
      <w:r>
        <w:rPr>
          <w:sz w:val="28"/>
          <w:szCs w:val="28"/>
          <w:lang w:eastAsia="ar-SA"/>
        </w:rPr>
        <w:t xml:space="preserve">             </w:t>
      </w:r>
      <w:proofErr w:type="gramStart"/>
      <w:r w:rsidRPr="008915F1">
        <w:rPr>
          <w:sz w:val="28"/>
          <w:szCs w:val="28"/>
          <w:lang w:eastAsia="ar-SA"/>
        </w:rPr>
        <w:t>от</w:t>
      </w:r>
      <w:proofErr w:type="gramEnd"/>
      <w:r w:rsidRPr="008915F1">
        <w:rPr>
          <w:sz w:val="28"/>
          <w:szCs w:val="28"/>
          <w:lang w:eastAsia="ar-SA"/>
        </w:rPr>
        <w:t xml:space="preserve"> _______</w:t>
      </w:r>
      <w:r>
        <w:rPr>
          <w:sz w:val="28"/>
          <w:szCs w:val="28"/>
          <w:lang w:eastAsia="ar-SA"/>
        </w:rPr>
        <w:t xml:space="preserve">_____ </w:t>
      </w:r>
      <w:r w:rsidRPr="008915F1">
        <w:rPr>
          <w:sz w:val="28"/>
          <w:szCs w:val="28"/>
          <w:lang w:eastAsia="ar-SA"/>
        </w:rPr>
        <w:t>№________</w:t>
      </w:r>
    </w:p>
    <w:p w:rsidR="00D909CF" w:rsidRDefault="00D909CF" w:rsidP="00D909CF">
      <w:pPr>
        <w:suppressAutoHyphens/>
        <w:ind w:left="6379"/>
        <w:jc w:val="both"/>
        <w:rPr>
          <w:sz w:val="28"/>
          <w:szCs w:val="28"/>
          <w:lang w:eastAsia="ar-SA"/>
        </w:rPr>
      </w:pPr>
    </w:p>
    <w:p w:rsidR="00D909CF" w:rsidRPr="008915F1" w:rsidRDefault="00D909CF" w:rsidP="00D909CF">
      <w:pPr>
        <w:suppressAutoHyphens/>
        <w:ind w:left="6379"/>
        <w:jc w:val="both"/>
        <w:rPr>
          <w:sz w:val="28"/>
          <w:szCs w:val="28"/>
          <w:lang w:eastAsia="ar-SA"/>
        </w:rPr>
      </w:pPr>
    </w:p>
    <w:p w:rsidR="00D909CF" w:rsidRDefault="00D909CF" w:rsidP="00D909CF">
      <w:pPr>
        <w:ind w:firstLine="851"/>
        <w:contextualSpacing/>
        <w:jc w:val="center"/>
        <w:rPr>
          <w:sz w:val="28"/>
          <w:szCs w:val="28"/>
        </w:rPr>
      </w:pPr>
      <w:r w:rsidRPr="00010C87">
        <w:rPr>
          <w:sz w:val="28"/>
          <w:szCs w:val="28"/>
        </w:rPr>
        <w:t xml:space="preserve">Перечень </w:t>
      </w:r>
    </w:p>
    <w:p w:rsidR="00D909CF" w:rsidRDefault="00D909CF" w:rsidP="00D909CF">
      <w:pPr>
        <w:ind w:firstLine="851"/>
        <w:contextualSpacing/>
        <w:jc w:val="center"/>
        <w:rPr>
          <w:sz w:val="28"/>
          <w:szCs w:val="28"/>
        </w:rPr>
      </w:pPr>
      <w:r w:rsidRPr="00010C87">
        <w:rPr>
          <w:sz w:val="28"/>
          <w:szCs w:val="28"/>
        </w:rPr>
        <w:t>должностей государственной гражданской службы</w:t>
      </w:r>
      <w:r>
        <w:rPr>
          <w:sz w:val="28"/>
          <w:szCs w:val="28"/>
        </w:rPr>
        <w:t xml:space="preserve"> Республики Татарстан</w:t>
      </w:r>
      <w:r w:rsidRPr="00010C87">
        <w:rPr>
          <w:sz w:val="28"/>
          <w:szCs w:val="28"/>
        </w:rPr>
        <w:t xml:space="preserve">  в </w:t>
      </w:r>
      <w:proofErr w:type="gramStart"/>
      <w:r w:rsidRPr="00010C87">
        <w:rPr>
          <w:sz w:val="28"/>
          <w:szCs w:val="28"/>
        </w:rPr>
        <w:t>Министерстве</w:t>
      </w:r>
      <w:proofErr w:type="gramEnd"/>
      <w:r w:rsidRPr="00010C87">
        <w:rPr>
          <w:sz w:val="28"/>
          <w:szCs w:val="28"/>
        </w:rPr>
        <w:t xml:space="preserve"> образования и науки Республики Татарстан, исполнение должностных обязанностей 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D909CF" w:rsidRDefault="00D909CF" w:rsidP="00D909CF">
      <w:pPr>
        <w:ind w:firstLine="851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498"/>
      </w:tblGrid>
      <w:tr w:rsidR="00D909CF" w:rsidRPr="00385737" w:rsidTr="00365D96">
        <w:tc>
          <w:tcPr>
            <w:tcW w:w="709" w:type="dxa"/>
          </w:tcPr>
          <w:p w:rsidR="00D909CF" w:rsidRPr="003F13DE" w:rsidRDefault="00D909CF" w:rsidP="00365D9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F13DE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F13DE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3F13DE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498" w:type="dxa"/>
            <w:shd w:val="clear" w:color="auto" w:fill="auto"/>
          </w:tcPr>
          <w:p w:rsidR="00D909CF" w:rsidRPr="003F13DE" w:rsidRDefault="00D909CF" w:rsidP="00365D9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F13DE">
              <w:rPr>
                <w:rFonts w:eastAsia="Calibri"/>
                <w:sz w:val="28"/>
                <w:szCs w:val="28"/>
                <w:lang w:eastAsia="en-US"/>
              </w:rPr>
              <w:t>Наименование должности</w:t>
            </w:r>
          </w:p>
        </w:tc>
      </w:tr>
      <w:tr w:rsidR="00D909CF" w:rsidRPr="00385737" w:rsidTr="00365D96">
        <w:tc>
          <w:tcPr>
            <w:tcW w:w="709" w:type="dxa"/>
          </w:tcPr>
          <w:p w:rsidR="00D909CF" w:rsidRPr="003F13DE" w:rsidRDefault="00D909CF" w:rsidP="00365D9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F13D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D909CF" w:rsidRPr="003F13DE" w:rsidRDefault="00D909CF" w:rsidP="00365D9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F13D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D909CF" w:rsidRPr="00385737" w:rsidTr="00365D96">
        <w:tc>
          <w:tcPr>
            <w:tcW w:w="709" w:type="dxa"/>
          </w:tcPr>
          <w:p w:rsidR="00D909CF" w:rsidRDefault="00D909CF" w:rsidP="00365D9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498" w:type="dxa"/>
            <w:shd w:val="clear" w:color="auto" w:fill="auto"/>
          </w:tcPr>
          <w:p w:rsidR="00D909CF" w:rsidRDefault="00D909CF" w:rsidP="00365D9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Управляющий делами</w:t>
            </w:r>
          </w:p>
        </w:tc>
      </w:tr>
      <w:tr w:rsidR="00D909CF" w:rsidRPr="00385737" w:rsidTr="00365D96">
        <w:tc>
          <w:tcPr>
            <w:tcW w:w="709" w:type="dxa"/>
          </w:tcPr>
          <w:p w:rsidR="00D909CF" w:rsidRDefault="00D909CF" w:rsidP="00365D9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498" w:type="dxa"/>
            <w:shd w:val="clear" w:color="auto" w:fill="auto"/>
          </w:tcPr>
          <w:p w:rsidR="00D909CF" w:rsidRDefault="00D909CF" w:rsidP="00365D9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A4D04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отдела бухгалтерского учета и отчетности</w:t>
            </w:r>
          </w:p>
        </w:tc>
      </w:tr>
      <w:tr w:rsidR="00D909CF" w:rsidRPr="00385737" w:rsidTr="00365D96">
        <w:tc>
          <w:tcPr>
            <w:tcW w:w="709" w:type="dxa"/>
          </w:tcPr>
          <w:p w:rsidR="00D909CF" w:rsidRPr="004D2551" w:rsidRDefault="00D909CF" w:rsidP="00365D9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9CF" w:rsidRPr="00385737" w:rsidRDefault="00D909CF" w:rsidP="00365D9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4D2551">
              <w:rPr>
                <w:rFonts w:eastAsia="Calibri"/>
                <w:sz w:val="28"/>
                <w:szCs w:val="28"/>
                <w:lang w:eastAsia="en-US"/>
              </w:rPr>
              <w:t>отдела</w:t>
            </w:r>
            <w:r>
              <w:t xml:space="preserve"> </w:t>
            </w:r>
            <w:r w:rsidRPr="00921DF8">
              <w:rPr>
                <w:sz w:val="28"/>
                <w:szCs w:val="28"/>
              </w:rPr>
              <w:t>дополнительного образования детей</w:t>
            </w:r>
          </w:p>
        </w:tc>
      </w:tr>
      <w:tr w:rsidR="00D909CF" w:rsidRPr="00385737" w:rsidTr="00365D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09CF" w:rsidRPr="004A4D04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9CF" w:rsidRPr="004A4D04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 w:rsidRPr="00921DF8">
              <w:rPr>
                <w:sz w:val="28"/>
                <w:szCs w:val="28"/>
              </w:rPr>
              <w:t xml:space="preserve">Начальник </w:t>
            </w:r>
            <w:r w:rsidRPr="00921DF8">
              <w:rPr>
                <w:rFonts w:eastAsia="Calibri"/>
                <w:sz w:val="28"/>
                <w:szCs w:val="28"/>
                <w:lang w:eastAsia="en-US"/>
              </w:rPr>
              <w:t>отдела кадровой политики</w:t>
            </w:r>
            <w:r w:rsidRPr="00921DF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</w:tr>
      <w:tr w:rsidR="00D909CF" w:rsidRPr="00385737" w:rsidTr="00365D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09CF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9CF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 w:rsidRPr="00921DF8">
              <w:rPr>
                <w:rFonts w:eastAsia="Calibri"/>
                <w:sz w:val="28"/>
                <w:szCs w:val="28"/>
                <w:lang w:eastAsia="en-US"/>
              </w:rPr>
              <w:t>Начальник юридического отдела</w:t>
            </w:r>
          </w:p>
        </w:tc>
      </w:tr>
      <w:tr w:rsidR="00D909CF" w:rsidRPr="00385737" w:rsidTr="00365D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09CF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9CF" w:rsidRPr="00921DF8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 w:rsidRPr="004D2551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организационного </w:t>
            </w:r>
            <w:r w:rsidRPr="004D2551">
              <w:rPr>
                <w:rFonts w:eastAsia="Calibri"/>
                <w:sz w:val="28"/>
                <w:szCs w:val="28"/>
                <w:lang w:eastAsia="en-US"/>
              </w:rPr>
              <w:t>отдела</w:t>
            </w:r>
          </w:p>
        </w:tc>
      </w:tr>
      <w:tr w:rsidR="00D909CF" w:rsidRPr="00385737" w:rsidTr="00365D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09CF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9CF" w:rsidRPr="00921DF8" w:rsidRDefault="00D909CF" w:rsidP="00365D9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D2551"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общего </w:t>
            </w:r>
            <w:r w:rsidRPr="004D2551">
              <w:rPr>
                <w:rFonts w:eastAsia="Calibri"/>
                <w:sz w:val="28"/>
                <w:szCs w:val="28"/>
                <w:lang w:eastAsia="en-US"/>
              </w:rPr>
              <w:t>отдела</w:t>
            </w:r>
          </w:p>
        </w:tc>
      </w:tr>
      <w:tr w:rsidR="00D909CF" w:rsidRPr="00385737" w:rsidTr="00365D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09CF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9CF" w:rsidRPr="004D2551" w:rsidRDefault="00D909CF" w:rsidP="00365D9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управления национального образования</w:t>
            </w:r>
          </w:p>
        </w:tc>
      </w:tr>
      <w:tr w:rsidR="00D909CF" w:rsidRPr="00385737" w:rsidTr="00365D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09CF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:rsidR="00D909CF" w:rsidRPr="004D2551" w:rsidRDefault="00D909CF" w:rsidP="00365D9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4D2551">
              <w:rPr>
                <w:sz w:val="28"/>
                <w:szCs w:val="28"/>
              </w:rPr>
              <w:t xml:space="preserve">отдела </w:t>
            </w:r>
            <w:r w:rsidRPr="00921DF8">
              <w:rPr>
                <w:sz w:val="28"/>
                <w:szCs w:val="28"/>
              </w:rPr>
              <w:t>общего образования и итоговой аттестации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D909CF" w:rsidRPr="00385737" w:rsidTr="00365D96">
        <w:tc>
          <w:tcPr>
            <w:tcW w:w="709" w:type="dxa"/>
            <w:tcBorders>
              <w:top w:val="single" w:sz="4" w:space="0" w:color="auto"/>
            </w:tcBorders>
          </w:tcPr>
          <w:p w:rsidR="00D909CF" w:rsidRDefault="00D909CF" w:rsidP="00365D96">
            <w:pPr>
              <w:ind w:right="-39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:rsidR="00D909CF" w:rsidRPr="001D14CB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 w:rsidRPr="004D2551">
              <w:rPr>
                <w:sz w:val="28"/>
                <w:szCs w:val="28"/>
              </w:rPr>
              <w:t xml:space="preserve">Начальник отдела </w:t>
            </w:r>
            <w:r w:rsidRPr="00921DF8">
              <w:rPr>
                <w:sz w:val="28"/>
                <w:szCs w:val="28"/>
              </w:rPr>
              <w:t>развития информационных технологий и безопасности</w:t>
            </w:r>
          </w:p>
        </w:tc>
      </w:tr>
      <w:tr w:rsidR="00D909CF" w:rsidRPr="00385737" w:rsidTr="00365D96">
        <w:tc>
          <w:tcPr>
            <w:tcW w:w="709" w:type="dxa"/>
            <w:tcBorders>
              <w:top w:val="single" w:sz="4" w:space="0" w:color="auto"/>
            </w:tcBorders>
          </w:tcPr>
          <w:p w:rsidR="00D909CF" w:rsidRPr="004D2551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9CF" w:rsidRPr="004D2551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советник </w:t>
            </w:r>
            <w:r w:rsidRPr="004D2551">
              <w:rPr>
                <w:sz w:val="28"/>
                <w:szCs w:val="28"/>
              </w:rPr>
              <w:t xml:space="preserve">отдела </w:t>
            </w:r>
            <w:r w:rsidRPr="00921DF8">
              <w:rPr>
                <w:sz w:val="28"/>
                <w:szCs w:val="28"/>
              </w:rPr>
              <w:t>развития информационных технологий и безопасности</w:t>
            </w:r>
          </w:p>
        </w:tc>
      </w:tr>
      <w:tr w:rsidR="00D909CF" w:rsidRPr="00385737" w:rsidTr="00365D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09CF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9CF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Ведущий советник </w:t>
            </w:r>
            <w:r w:rsidRPr="00921DF8">
              <w:rPr>
                <w:rFonts w:eastAsia="Calibri"/>
                <w:sz w:val="28"/>
                <w:szCs w:val="28"/>
                <w:lang w:eastAsia="en-US"/>
              </w:rPr>
              <w:t>отдела кадровой политики</w:t>
            </w:r>
          </w:p>
        </w:tc>
      </w:tr>
      <w:tr w:rsidR="00D909CF" w:rsidRPr="00385737" w:rsidTr="00365D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09CF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9CF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Ведущий консультант</w:t>
            </w:r>
            <w:r w:rsidRPr="00921DF8">
              <w:rPr>
                <w:rFonts w:eastAsia="Calibri"/>
                <w:sz w:val="28"/>
                <w:szCs w:val="28"/>
                <w:lang w:eastAsia="en-US"/>
              </w:rPr>
              <w:t xml:space="preserve"> юридического отдела</w:t>
            </w:r>
          </w:p>
        </w:tc>
      </w:tr>
      <w:tr w:rsidR="00D909CF" w:rsidRPr="00385737" w:rsidTr="00365D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09CF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9CF" w:rsidRDefault="00D909CF" w:rsidP="00365D9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D2551">
              <w:rPr>
                <w:rFonts w:eastAsia="Calibri"/>
                <w:sz w:val="28"/>
                <w:szCs w:val="28"/>
                <w:lang w:eastAsia="en-US"/>
              </w:rPr>
              <w:t xml:space="preserve">Ведущий специалист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сектора </w:t>
            </w:r>
            <w:r w:rsidRPr="004D2551">
              <w:rPr>
                <w:rFonts w:eastAsia="Calibri"/>
                <w:sz w:val="28"/>
                <w:szCs w:val="28"/>
                <w:lang w:eastAsia="en-US"/>
              </w:rPr>
              <w:t>специальной и мобилизационной работы</w:t>
            </w:r>
          </w:p>
        </w:tc>
      </w:tr>
      <w:tr w:rsidR="00D909CF" w:rsidRPr="00385737" w:rsidTr="00365D96">
        <w:tc>
          <w:tcPr>
            <w:tcW w:w="709" w:type="dxa"/>
            <w:tcBorders>
              <w:bottom w:val="single" w:sz="4" w:space="0" w:color="auto"/>
            </w:tcBorders>
          </w:tcPr>
          <w:p w:rsidR="00D909CF" w:rsidRPr="00083DB8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CF" w:rsidRPr="001D14CB" w:rsidRDefault="00D909CF" w:rsidP="00365D96">
            <w:pPr>
              <w:contextualSpacing/>
              <w:jc w:val="both"/>
              <w:rPr>
                <w:sz w:val="28"/>
                <w:szCs w:val="28"/>
              </w:rPr>
            </w:pPr>
            <w:r w:rsidRPr="00083DB8">
              <w:rPr>
                <w:sz w:val="28"/>
                <w:szCs w:val="28"/>
              </w:rPr>
              <w:t>Ведущий специалист отдела развития информационных технологий и безопасности</w:t>
            </w:r>
          </w:p>
        </w:tc>
      </w:tr>
    </w:tbl>
    <w:p w:rsidR="00D909CF" w:rsidRDefault="00D909CF" w:rsidP="00D909CF">
      <w:pPr>
        <w:rPr>
          <w:sz w:val="28"/>
          <w:szCs w:val="28"/>
        </w:rPr>
      </w:pPr>
    </w:p>
    <w:p w:rsidR="00C74367" w:rsidRDefault="00C74367"/>
    <w:sectPr w:rsidR="00C74367" w:rsidSect="00E241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F7"/>
    <w:rsid w:val="000B23F1"/>
    <w:rsid w:val="00200BA2"/>
    <w:rsid w:val="00C74367"/>
    <w:rsid w:val="00D909CF"/>
    <w:rsid w:val="00E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link w:val="10"/>
    <w:qFormat/>
    <w:rsid w:val="00200BA2"/>
    <w:pPr>
      <w:spacing w:line="276" w:lineRule="auto"/>
    </w:pPr>
    <w:rPr>
      <w:rFonts w:eastAsiaTheme="minorHAnsi"/>
      <w:lang w:eastAsia="en-US"/>
    </w:rPr>
  </w:style>
  <w:style w:type="character" w:customStyle="1" w:styleId="10">
    <w:name w:val="1 Знак"/>
    <w:basedOn w:val="a0"/>
    <w:link w:val="1"/>
    <w:rsid w:val="00200BA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link w:val="10"/>
    <w:qFormat/>
    <w:rsid w:val="00200BA2"/>
    <w:pPr>
      <w:spacing w:line="276" w:lineRule="auto"/>
    </w:pPr>
    <w:rPr>
      <w:rFonts w:eastAsiaTheme="minorHAnsi"/>
      <w:lang w:eastAsia="en-US"/>
    </w:rPr>
  </w:style>
  <w:style w:type="character" w:customStyle="1" w:styleId="10">
    <w:name w:val="1 Знак"/>
    <w:basedOn w:val="a0"/>
    <w:link w:val="1"/>
    <w:rsid w:val="00200B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2017-10-20T14:29:00Z</dcterms:created>
  <dcterms:modified xsi:type="dcterms:W3CDTF">2017-10-20T14:29:00Z</dcterms:modified>
</cp:coreProperties>
</file>