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1C" w:rsidRPr="002D6440" w:rsidRDefault="002D6440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2D6440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2D6440" w:rsidRPr="002D6440" w:rsidRDefault="002D6440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2D6440">
        <w:rPr>
          <w:rFonts w:ascii="Times New Roman" w:hAnsi="Times New Roman" w:cs="Times New Roman"/>
          <w:b/>
          <w:sz w:val="24"/>
          <w:szCs w:val="24"/>
        </w:rPr>
        <w:t>Общественным советом при</w:t>
      </w:r>
    </w:p>
    <w:p w:rsidR="002D6440" w:rsidRPr="002D6440" w:rsidRDefault="002D6440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2D6440">
        <w:rPr>
          <w:rFonts w:ascii="Times New Roman" w:hAnsi="Times New Roman" w:cs="Times New Roman"/>
          <w:b/>
          <w:sz w:val="24"/>
          <w:szCs w:val="24"/>
        </w:rPr>
        <w:t>Министерстве образования</w:t>
      </w:r>
    </w:p>
    <w:p w:rsidR="002D6440" w:rsidRPr="002D6440" w:rsidRDefault="002D6440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2D6440">
        <w:rPr>
          <w:rFonts w:ascii="Times New Roman" w:hAnsi="Times New Roman" w:cs="Times New Roman"/>
          <w:b/>
          <w:sz w:val="24"/>
          <w:szCs w:val="24"/>
        </w:rPr>
        <w:t>и науки Республики Татарстан</w:t>
      </w:r>
    </w:p>
    <w:p w:rsidR="002D6440" w:rsidRDefault="002D6440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2D6440">
        <w:rPr>
          <w:rFonts w:ascii="Times New Roman" w:hAnsi="Times New Roman" w:cs="Times New Roman"/>
          <w:b/>
          <w:sz w:val="24"/>
          <w:szCs w:val="24"/>
        </w:rPr>
        <w:t xml:space="preserve">(протокол от </w:t>
      </w:r>
      <w:r w:rsidR="00B41818">
        <w:rPr>
          <w:rFonts w:ascii="Times New Roman" w:hAnsi="Times New Roman" w:cs="Times New Roman"/>
          <w:b/>
          <w:sz w:val="24"/>
          <w:szCs w:val="24"/>
        </w:rPr>
        <w:t>30.03.2021 № 2</w:t>
      </w:r>
      <w:r w:rsidRPr="002D6440">
        <w:rPr>
          <w:rFonts w:ascii="Times New Roman" w:hAnsi="Times New Roman" w:cs="Times New Roman"/>
          <w:b/>
          <w:sz w:val="24"/>
          <w:szCs w:val="24"/>
        </w:rPr>
        <w:t>)</w:t>
      </w:r>
    </w:p>
    <w:p w:rsidR="002D6440" w:rsidRDefault="002D6440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2D6440" w:rsidRDefault="002D6440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2D6440" w:rsidRDefault="002D6440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2D6440" w:rsidRDefault="002D6440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2D6440" w:rsidRDefault="002D6440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C32B8F" w:rsidRDefault="00C32B8F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C32B8F" w:rsidRDefault="00C32B8F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C32B8F" w:rsidRDefault="00C32B8F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C32B8F" w:rsidRDefault="00C32B8F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C32B8F" w:rsidRDefault="00C32B8F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C32B8F" w:rsidRDefault="00C32B8F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C32B8F" w:rsidRDefault="00C32B8F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C32B8F" w:rsidRDefault="00C32B8F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C32B8F" w:rsidRDefault="00C32B8F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C32B8F" w:rsidRDefault="00C32B8F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2D6440" w:rsidRDefault="002D6440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2D6440" w:rsidRPr="002D6440" w:rsidRDefault="002D6440" w:rsidP="002D6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440">
        <w:rPr>
          <w:rFonts w:ascii="Times New Roman" w:hAnsi="Times New Roman" w:cs="Times New Roman"/>
          <w:b/>
          <w:sz w:val="28"/>
          <w:szCs w:val="28"/>
        </w:rPr>
        <w:t>ДОКЛАД ОБ АНТИМОНОПОЛЬНОМ КОМПЛАЕНСЕ</w:t>
      </w:r>
    </w:p>
    <w:p w:rsidR="002D6440" w:rsidRDefault="002D6440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440">
        <w:rPr>
          <w:rFonts w:ascii="Times New Roman" w:hAnsi="Times New Roman" w:cs="Times New Roman"/>
          <w:b/>
          <w:sz w:val="28"/>
          <w:szCs w:val="28"/>
        </w:rPr>
        <w:t>МИНИСТЕРСТВА ОБРАЗОВАН</w:t>
      </w:r>
      <w:r>
        <w:rPr>
          <w:rFonts w:ascii="Times New Roman" w:hAnsi="Times New Roman" w:cs="Times New Roman"/>
          <w:b/>
          <w:sz w:val="28"/>
          <w:szCs w:val="28"/>
        </w:rPr>
        <w:t>ИЯ И НАУКИ РЕСПУБЛИКИ ТАТАРСТАН</w:t>
      </w:r>
      <w:r w:rsidR="001B1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440">
        <w:rPr>
          <w:rFonts w:ascii="Times New Roman" w:hAnsi="Times New Roman" w:cs="Times New Roman"/>
          <w:b/>
          <w:sz w:val="28"/>
          <w:szCs w:val="28"/>
        </w:rPr>
        <w:t>ЗА 20</w:t>
      </w:r>
      <w:r w:rsidR="00DD5844">
        <w:rPr>
          <w:rFonts w:ascii="Times New Roman" w:hAnsi="Times New Roman" w:cs="Times New Roman"/>
          <w:b/>
          <w:sz w:val="28"/>
          <w:szCs w:val="28"/>
        </w:rPr>
        <w:t>20</w:t>
      </w:r>
      <w:r w:rsidRPr="002D64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г.Казань</w:t>
      </w:r>
      <w:proofErr w:type="spellEnd"/>
    </w:p>
    <w:p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DD5844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D6440" w:rsidRDefault="002D6440" w:rsidP="00C32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1B1F0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E4D02" w:rsidRPr="001B1F0E" w:rsidRDefault="000E4D02" w:rsidP="007F5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440" w:rsidRDefault="001B1F0E" w:rsidP="002D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Президента Российской Федерации</w:t>
      </w:r>
      <w:r w:rsidR="002D6440">
        <w:rPr>
          <w:rFonts w:ascii="Times New Roman" w:hAnsi="Times New Roman" w:cs="Times New Roman"/>
          <w:sz w:val="28"/>
          <w:szCs w:val="28"/>
        </w:rPr>
        <w:t xml:space="preserve"> от 21.12.2017 № 618 «Об основных направлениях государственной политики по развитию конкуренции» предусмотрено поручение Правительству Российской Федерации в срок до 1 марта 2019 года принять меры, направленные на создание и организацию системы внутреннего обеспечения соответствия требования антимонопольного законодательства деятельности федеральных органов исполнительной власти (абзац 19 подпункта «а» пункта 2 Национального плана);</w:t>
      </w:r>
    </w:p>
    <w:p w:rsidR="002D6440" w:rsidRDefault="002D6440" w:rsidP="002D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3 распоряжения Правительства Российской Федерации от 16.08.2018 № 1697-р об утверждении Плана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естественных монополий в состояние конкурентного рынка на 2018-2020 годы (далее – План мероприятий («дорожная карта») предусмотрено, что руководители федеральных органов исполнительной власти, ответственных за реализацию Плана мероприятий («дорожной карты»), должны по согласованию с ФАС России до 1 декабря 2018 года принять правовые акты об организации системы внутреннего обеспечения соответствия требованиям антимонопольного законодательства, а также обеспечить принятие указанной системы подведомственными организациями.</w:t>
      </w:r>
    </w:p>
    <w:p w:rsidR="002D6440" w:rsidRDefault="002D6440" w:rsidP="002D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18.10.2018 </w:t>
      </w:r>
      <w:r w:rsidR="009D41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№ 2258-р утверждены Методические рекомендации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 Пунктом 2 распоряжения органам исполнительной власти субъектов Российской Федерации и органам местного самоуправления рекомендовано руководствоваться утвержденными методическими рекомендациями.</w:t>
      </w:r>
    </w:p>
    <w:p w:rsidR="008E3FFF" w:rsidRDefault="008E3FFF" w:rsidP="002D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Республики Татарстан от 22.02.2019 № под-275/19 «</w:t>
      </w:r>
      <w:r w:rsidRPr="008E3FFF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системы внутреннего обеспечения соответствия требованиям антимонопольного законодательства в </w:t>
      </w:r>
      <w:r>
        <w:rPr>
          <w:rFonts w:ascii="Times New Roman" w:hAnsi="Times New Roman" w:cs="Times New Roman"/>
          <w:sz w:val="28"/>
          <w:szCs w:val="28"/>
        </w:rPr>
        <w:t>Министерстве образования и науки Республики Татарстан» утверждено П</w:t>
      </w:r>
      <w:r w:rsidRPr="008E3FFF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3FFF">
        <w:rPr>
          <w:rFonts w:ascii="Times New Roman" w:hAnsi="Times New Roman" w:cs="Times New Roman"/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Министерстве образования и науки Республики Татарстан (далее – Положение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D5844" w:rsidRPr="00DD5844" w:rsidRDefault="00DD5844" w:rsidP="00DD5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844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Республики Татарстан от</w:t>
      </w:r>
      <w:r>
        <w:rPr>
          <w:rFonts w:ascii="Times New Roman" w:hAnsi="Times New Roman" w:cs="Times New Roman"/>
          <w:sz w:val="28"/>
          <w:szCs w:val="28"/>
        </w:rPr>
        <w:t xml:space="preserve"> 15.12.2020 № под-1343/20 «Об утверждении карты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нарушения антимонопольного законодательства и плана мероприятий («дорожной карты»)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нарушения антимонопольного законодательства в Министерстве образования и науки Республики Татарстан» утверждены </w:t>
      </w:r>
      <w:r w:rsidRPr="00DD5844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DD5844">
        <w:rPr>
          <w:rFonts w:ascii="Times New Roman" w:hAnsi="Times New Roman" w:cs="Times New Roman"/>
          <w:sz w:val="28"/>
          <w:szCs w:val="28"/>
        </w:rPr>
        <w:t xml:space="preserve">-рисков нарушения антимонопольного законодательства и план мероприятий («дорожной карты») по снижению </w:t>
      </w:r>
      <w:proofErr w:type="spellStart"/>
      <w:r w:rsidRPr="00DD58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DD5844">
        <w:rPr>
          <w:rFonts w:ascii="Times New Roman" w:hAnsi="Times New Roman" w:cs="Times New Roman"/>
          <w:sz w:val="28"/>
          <w:szCs w:val="28"/>
        </w:rPr>
        <w:t>-рисков нарушения антимонопольного законодательства в Министерстве образования и науки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FFF" w:rsidRDefault="008E3FFF" w:rsidP="008E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Коллегиальным органом, осуществляющим оценку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определен Общественный совет при Министерстве образования и науки Республики Татарстан.</w:t>
      </w:r>
    </w:p>
    <w:p w:rsidR="008E3FFF" w:rsidRDefault="008E3FFF" w:rsidP="008E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уполномоченного подразделения по проведению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возложены на юридический отдел.</w:t>
      </w:r>
    </w:p>
    <w:p w:rsidR="008E3FFF" w:rsidRDefault="009D41E3" w:rsidP="008E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="008E3FFF">
        <w:rPr>
          <w:rFonts w:ascii="Times New Roman" w:hAnsi="Times New Roman" w:cs="Times New Roman"/>
          <w:sz w:val="28"/>
          <w:szCs w:val="28"/>
        </w:rPr>
        <w:t xml:space="preserve"> подразделением Министерства образования и науки Республики Татарстан осуществлен полный комплекс мероприятий, предусмотренных Положением об антимонопольном </w:t>
      </w:r>
      <w:proofErr w:type="spellStart"/>
      <w:r w:rsidR="008E3FFF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8E3FFF">
        <w:rPr>
          <w:rFonts w:ascii="Times New Roman" w:hAnsi="Times New Roman" w:cs="Times New Roman"/>
          <w:sz w:val="28"/>
          <w:szCs w:val="28"/>
        </w:rPr>
        <w:t xml:space="preserve">, направленных на выявление </w:t>
      </w:r>
      <w:proofErr w:type="spellStart"/>
      <w:r w:rsidR="008E3FF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8E3FFF">
        <w:rPr>
          <w:rFonts w:ascii="Times New Roman" w:hAnsi="Times New Roman" w:cs="Times New Roman"/>
          <w:sz w:val="28"/>
          <w:szCs w:val="28"/>
        </w:rPr>
        <w:t>-рисков, а именно:</w:t>
      </w:r>
    </w:p>
    <w:p w:rsidR="008E3FFF" w:rsidRDefault="008E3FFF" w:rsidP="008E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запрошены и проанализированы предложения от структурных подразделений Министерства образования и науки Республики Татарстан о наиболее вероятных нарушениях антимонопольного законодательства со стороны Министерства образования и науки Республики Татарстан;</w:t>
      </w:r>
    </w:p>
    <w:p w:rsidR="008E3FFF" w:rsidRDefault="008E3FFF" w:rsidP="008E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-запрошены и проанализированы сведения от структурных подразделений Министерства образования и науки Республики Татарстан о возможных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-рисках, о возможных причинах и условиях их возникновения, предложения по их минимизации и устранению;</w:t>
      </w:r>
    </w:p>
    <w:p w:rsidR="008E3FFF" w:rsidRDefault="008E3FFF" w:rsidP="008E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</w:t>
      </w:r>
      <w:r w:rsidR="000E4D02">
        <w:rPr>
          <w:rFonts w:ascii="Times New Roman" w:hAnsi="Times New Roman" w:cs="Times New Roman"/>
          <w:sz w:val="28"/>
          <w:szCs w:val="28"/>
        </w:rPr>
        <w:t>одятся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0E4D02">
        <w:rPr>
          <w:rFonts w:ascii="Times New Roman" w:hAnsi="Times New Roman" w:cs="Times New Roman"/>
          <w:sz w:val="28"/>
          <w:szCs w:val="28"/>
        </w:rPr>
        <w:t>ие совещания</w:t>
      </w:r>
      <w:r>
        <w:rPr>
          <w:rFonts w:ascii="Times New Roman" w:hAnsi="Times New Roman" w:cs="Times New Roman"/>
          <w:sz w:val="28"/>
          <w:szCs w:val="28"/>
        </w:rPr>
        <w:t xml:space="preserve"> с целью обсуждения и анализа результатов проводимой работы по выявлению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-рисков.</w:t>
      </w:r>
    </w:p>
    <w:p w:rsidR="008E3FFF" w:rsidRDefault="008E3FFF" w:rsidP="008E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6.2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Общественный совет при Министерстве образования и науки Республики Татарстан утверждает доклад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Доклад) в срок не позднее 1 апреля года, следующего за отчетным.</w:t>
      </w:r>
    </w:p>
    <w:p w:rsidR="008E3FFF" w:rsidRDefault="008E3FFF" w:rsidP="008E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6.1 Доклад должен содержать:</w:t>
      </w:r>
    </w:p>
    <w:p w:rsidR="008E3FFF" w:rsidRDefault="006F53FE" w:rsidP="008E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информацию о результатах проведенной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-рисков;</w:t>
      </w:r>
    </w:p>
    <w:p w:rsidR="006F53FE" w:rsidRDefault="006F53FE" w:rsidP="008E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информацию об исполнении мероприятий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-рисков;</w:t>
      </w:r>
    </w:p>
    <w:p w:rsidR="006F53FE" w:rsidRDefault="006F53FE" w:rsidP="008E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информацию о достижении ключевых показателей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53FE" w:rsidRDefault="006F53FE" w:rsidP="008E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проведенной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 представлена в разделе 2 Доклада в виде описания (пункт 3.8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66BD0" w:rsidRPr="008F46D8" w:rsidRDefault="00C66BD0" w:rsidP="006F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6D8">
        <w:rPr>
          <w:rFonts w:ascii="Times New Roman" w:hAnsi="Times New Roman" w:cs="Times New Roman"/>
          <w:sz w:val="28"/>
          <w:szCs w:val="28"/>
        </w:rPr>
        <w:t>Министерством образования и науки Республики Татарстан проводятся</w:t>
      </w:r>
      <w:r w:rsidR="006F53FE" w:rsidRPr="008F46D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8F46D8">
        <w:rPr>
          <w:rFonts w:ascii="Times New Roman" w:hAnsi="Times New Roman" w:cs="Times New Roman"/>
          <w:sz w:val="28"/>
          <w:szCs w:val="28"/>
        </w:rPr>
        <w:t>я</w:t>
      </w:r>
      <w:r w:rsidR="006F53FE" w:rsidRPr="008F46D8">
        <w:rPr>
          <w:rFonts w:ascii="Times New Roman" w:hAnsi="Times New Roman" w:cs="Times New Roman"/>
          <w:sz w:val="28"/>
          <w:szCs w:val="28"/>
        </w:rPr>
        <w:t xml:space="preserve"> по снижению </w:t>
      </w:r>
      <w:proofErr w:type="spellStart"/>
      <w:r w:rsidR="006F53FE" w:rsidRPr="008F46D8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6F53FE" w:rsidRPr="008F46D8">
        <w:rPr>
          <w:rFonts w:ascii="Times New Roman" w:hAnsi="Times New Roman" w:cs="Times New Roman"/>
          <w:sz w:val="28"/>
          <w:szCs w:val="28"/>
        </w:rPr>
        <w:t>-рисков</w:t>
      </w:r>
      <w:r w:rsidR="008F46D8" w:rsidRPr="008F46D8">
        <w:rPr>
          <w:rFonts w:ascii="Times New Roman" w:hAnsi="Times New Roman" w:cs="Times New Roman"/>
          <w:sz w:val="28"/>
          <w:szCs w:val="28"/>
        </w:rPr>
        <w:t xml:space="preserve"> </w:t>
      </w:r>
      <w:r w:rsidRPr="008F46D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F46D8" w:rsidRPr="008F46D8">
        <w:rPr>
          <w:rFonts w:ascii="Times New Roman" w:hAnsi="Times New Roman" w:cs="Times New Roman"/>
          <w:sz w:val="28"/>
          <w:szCs w:val="28"/>
        </w:rPr>
        <w:t>правовой экспертизы</w:t>
      </w:r>
      <w:r w:rsidRPr="008F46D8">
        <w:rPr>
          <w:rFonts w:ascii="Times New Roman" w:hAnsi="Times New Roman" w:cs="Times New Roman"/>
          <w:sz w:val="28"/>
          <w:szCs w:val="28"/>
        </w:rPr>
        <w:t xml:space="preserve"> проектов государственных контрактов, проектов нормативных правовых актов Министерства образования и науки Республики Татарстан, разработк</w:t>
      </w:r>
      <w:r w:rsidR="008F46D8" w:rsidRPr="008F46D8">
        <w:rPr>
          <w:rFonts w:ascii="Times New Roman" w:hAnsi="Times New Roman" w:cs="Times New Roman"/>
          <w:sz w:val="28"/>
          <w:szCs w:val="28"/>
        </w:rPr>
        <w:t>и</w:t>
      </w:r>
      <w:r w:rsidRPr="008F46D8">
        <w:rPr>
          <w:rFonts w:ascii="Times New Roman" w:hAnsi="Times New Roman" w:cs="Times New Roman"/>
          <w:sz w:val="28"/>
          <w:szCs w:val="28"/>
        </w:rPr>
        <w:t xml:space="preserve"> и согласовани</w:t>
      </w:r>
      <w:r w:rsidR="008F46D8" w:rsidRPr="008F46D8">
        <w:rPr>
          <w:rFonts w:ascii="Times New Roman" w:hAnsi="Times New Roman" w:cs="Times New Roman"/>
          <w:sz w:val="28"/>
          <w:szCs w:val="28"/>
        </w:rPr>
        <w:t>я</w:t>
      </w:r>
      <w:r w:rsidRPr="008F46D8">
        <w:rPr>
          <w:rFonts w:ascii="Times New Roman" w:hAnsi="Times New Roman" w:cs="Times New Roman"/>
          <w:sz w:val="28"/>
          <w:szCs w:val="28"/>
        </w:rPr>
        <w:t xml:space="preserve"> писем, при рассмотрении и заключении соглашений о взаимодействии с органами государственной власти Республики Татарстан и иными организациями. В целях снижения </w:t>
      </w:r>
      <w:proofErr w:type="spellStart"/>
      <w:r w:rsidRPr="008F46D8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8F46D8">
        <w:rPr>
          <w:rFonts w:ascii="Times New Roman" w:hAnsi="Times New Roman" w:cs="Times New Roman"/>
          <w:sz w:val="28"/>
          <w:szCs w:val="28"/>
        </w:rPr>
        <w:t>-рисков документы, содержащие возможные нарушения антимонопольного законодательства, в ходе их внутреннего согласования подлежат отклонению и не направляются адресату/ не издаются до устранения соответствующих рисков.</w:t>
      </w:r>
    </w:p>
    <w:p w:rsidR="006F53FE" w:rsidRPr="008F46D8" w:rsidRDefault="00C66BD0" w:rsidP="006F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6D8">
        <w:rPr>
          <w:rFonts w:ascii="Times New Roman" w:hAnsi="Times New Roman" w:cs="Times New Roman"/>
          <w:sz w:val="28"/>
          <w:szCs w:val="28"/>
        </w:rPr>
        <w:t>П</w:t>
      </w:r>
      <w:r w:rsidR="006F53FE" w:rsidRPr="008F46D8">
        <w:rPr>
          <w:rFonts w:ascii="Times New Roman" w:hAnsi="Times New Roman" w:cs="Times New Roman"/>
          <w:sz w:val="28"/>
          <w:szCs w:val="28"/>
        </w:rPr>
        <w:t>оказател</w:t>
      </w:r>
      <w:r w:rsidRPr="008F46D8">
        <w:rPr>
          <w:rFonts w:ascii="Times New Roman" w:hAnsi="Times New Roman" w:cs="Times New Roman"/>
          <w:sz w:val="28"/>
          <w:szCs w:val="28"/>
        </w:rPr>
        <w:t>ями</w:t>
      </w:r>
      <w:r w:rsidR="006F53FE" w:rsidRPr="008F46D8">
        <w:rPr>
          <w:rFonts w:ascii="Times New Roman" w:hAnsi="Times New Roman" w:cs="Times New Roman"/>
          <w:sz w:val="28"/>
          <w:szCs w:val="28"/>
        </w:rPr>
        <w:t xml:space="preserve"> эффективности антимонопольного </w:t>
      </w:r>
      <w:proofErr w:type="spellStart"/>
      <w:r w:rsidR="006F53FE" w:rsidRPr="008F46D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6F53FE" w:rsidRPr="008F46D8">
        <w:rPr>
          <w:rFonts w:ascii="Times New Roman" w:hAnsi="Times New Roman" w:cs="Times New Roman"/>
          <w:sz w:val="28"/>
          <w:szCs w:val="28"/>
        </w:rPr>
        <w:t xml:space="preserve"> </w:t>
      </w:r>
      <w:r w:rsidRPr="008F46D8">
        <w:rPr>
          <w:rFonts w:ascii="Times New Roman" w:hAnsi="Times New Roman" w:cs="Times New Roman"/>
          <w:sz w:val="28"/>
          <w:szCs w:val="28"/>
        </w:rPr>
        <w:t xml:space="preserve">в </w:t>
      </w:r>
      <w:r w:rsidR="006F53FE" w:rsidRPr="008F46D8">
        <w:rPr>
          <w:rFonts w:ascii="Times New Roman" w:hAnsi="Times New Roman" w:cs="Times New Roman"/>
          <w:sz w:val="28"/>
          <w:szCs w:val="28"/>
        </w:rPr>
        <w:t>20</w:t>
      </w:r>
      <w:r w:rsidR="00DD5844">
        <w:rPr>
          <w:rFonts w:ascii="Times New Roman" w:hAnsi="Times New Roman" w:cs="Times New Roman"/>
          <w:sz w:val="28"/>
          <w:szCs w:val="28"/>
        </w:rPr>
        <w:t>20</w:t>
      </w:r>
      <w:r w:rsidR="006F53FE" w:rsidRPr="008F46D8">
        <w:rPr>
          <w:rFonts w:ascii="Times New Roman" w:hAnsi="Times New Roman" w:cs="Times New Roman"/>
          <w:sz w:val="28"/>
          <w:szCs w:val="28"/>
        </w:rPr>
        <w:t xml:space="preserve"> год</w:t>
      </w:r>
      <w:r w:rsidRPr="008F46D8">
        <w:rPr>
          <w:rFonts w:ascii="Times New Roman" w:hAnsi="Times New Roman" w:cs="Times New Roman"/>
          <w:sz w:val="28"/>
          <w:szCs w:val="28"/>
        </w:rPr>
        <w:t>у</w:t>
      </w:r>
      <w:r w:rsidR="006F53FE" w:rsidRPr="008F46D8">
        <w:rPr>
          <w:rFonts w:ascii="Times New Roman" w:hAnsi="Times New Roman" w:cs="Times New Roman"/>
          <w:sz w:val="28"/>
          <w:szCs w:val="28"/>
        </w:rPr>
        <w:t xml:space="preserve"> </w:t>
      </w:r>
      <w:r w:rsidRPr="008F46D8">
        <w:rPr>
          <w:rFonts w:ascii="Times New Roman" w:hAnsi="Times New Roman" w:cs="Times New Roman"/>
          <w:sz w:val="28"/>
          <w:szCs w:val="28"/>
        </w:rPr>
        <w:t>являются:</w:t>
      </w:r>
    </w:p>
    <w:p w:rsidR="00C66BD0" w:rsidRPr="008F46D8" w:rsidRDefault="00C66BD0" w:rsidP="00C66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6D8">
        <w:rPr>
          <w:rFonts w:ascii="Times New Roman" w:hAnsi="Times New Roman" w:cs="Times New Roman"/>
          <w:sz w:val="28"/>
          <w:szCs w:val="28"/>
        </w:rPr>
        <w:t>- отсутствие в 20</w:t>
      </w:r>
      <w:r w:rsidR="00DD5844">
        <w:rPr>
          <w:rFonts w:ascii="Times New Roman" w:hAnsi="Times New Roman" w:cs="Times New Roman"/>
          <w:sz w:val="28"/>
          <w:szCs w:val="28"/>
        </w:rPr>
        <w:t>20</w:t>
      </w:r>
      <w:r w:rsidRPr="008F46D8">
        <w:rPr>
          <w:rFonts w:ascii="Times New Roman" w:hAnsi="Times New Roman" w:cs="Times New Roman"/>
          <w:sz w:val="28"/>
          <w:szCs w:val="28"/>
        </w:rPr>
        <w:t xml:space="preserve"> году поступивших актов реагирования органов, осуществляющих контроль (надзор) в сфере антимонопольного законодательства, на решение и (или) действия (бездействия) Министерства образования и науки Республики Татарстан;</w:t>
      </w:r>
    </w:p>
    <w:p w:rsidR="00C66BD0" w:rsidRPr="008F46D8" w:rsidRDefault="00C66BD0" w:rsidP="008F4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6D8">
        <w:rPr>
          <w:rFonts w:ascii="Times New Roman" w:hAnsi="Times New Roman" w:cs="Times New Roman"/>
          <w:sz w:val="28"/>
          <w:szCs w:val="28"/>
        </w:rPr>
        <w:t>- постоянный мониторинг соответствия издаваемых нормативных правовых актов, заключаемых государственных контрактов и соглашений, направляемых писем Министерством образования и науки Республики Татарстан на предмет соответствия их положений ант</w:t>
      </w:r>
      <w:r w:rsidR="008F46D8" w:rsidRPr="008F46D8">
        <w:rPr>
          <w:rFonts w:ascii="Times New Roman" w:hAnsi="Times New Roman" w:cs="Times New Roman"/>
          <w:sz w:val="28"/>
          <w:szCs w:val="28"/>
        </w:rPr>
        <w:t>имонопольному законодательству;</w:t>
      </w:r>
    </w:p>
    <w:p w:rsidR="008F46D8" w:rsidRDefault="008F46D8" w:rsidP="008F4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6D8">
        <w:rPr>
          <w:rFonts w:ascii="Times New Roman" w:hAnsi="Times New Roman" w:cs="Times New Roman"/>
          <w:sz w:val="28"/>
          <w:szCs w:val="28"/>
        </w:rPr>
        <w:t>- недопущение к регистрации и направлению адресатам документов Министерства образования и науки Республики Татарстан, содержащих положения, нарушающие антимонопольное законодательство.</w:t>
      </w:r>
    </w:p>
    <w:p w:rsidR="006F53FE" w:rsidRDefault="006F53FE" w:rsidP="006F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3FE" w:rsidRDefault="006F53FE" w:rsidP="007F5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E3">
        <w:rPr>
          <w:rFonts w:ascii="Times New Roman" w:hAnsi="Times New Roman" w:cs="Times New Roman"/>
          <w:b/>
          <w:sz w:val="28"/>
          <w:szCs w:val="28"/>
        </w:rPr>
        <w:t xml:space="preserve">2. Информация о результатах проведенной оценки </w:t>
      </w:r>
      <w:proofErr w:type="spellStart"/>
      <w:r w:rsidRPr="009D41E3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9D41E3">
        <w:rPr>
          <w:rFonts w:ascii="Times New Roman" w:hAnsi="Times New Roman" w:cs="Times New Roman"/>
          <w:b/>
          <w:sz w:val="28"/>
          <w:szCs w:val="28"/>
        </w:rPr>
        <w:t>-рисков (описание)</w:t>
      </w:r>
    </w:p>
    <w:p w:rsidR="000E4D02" w:rsidRPr="009D41E3" w:rsidRDefault="000E4D02" w:rsidP="007F5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3FE" w:rsidRDefault="006F53FE" w:rsidP="006F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оценки рисков нарушения Министерством образования и науки Республики Татарстан антимонопольного законодательства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-рисков) уполномоченным подразделением Министерства образования и науки Республики Татарстан, определенным в лице юридического отдела (далее – уполномоченное подразделение), был проведен анализ факторов, событий и обстоятельств, которые влияют на совершение таких нарушений</w:t>
      </w:r>
      <w:r w:rsidR="00DD5844">
        <w:rPr>
          <w:rFonts w:ascii="Times New Roman" w:hAnsi="Times New Roman" w:cs="Times New Roman"/>
          <w:sz w:val="28"/>
          <w:szCs w:val="28"/>
        </w:rPr>
        <w:t xml:space="preserve"> с учетом п</w:t>
      </w:r>
      <w:r w:rsidR="00DD5844" w:rsidRPr="00DD5844">
        <w:rPr>
          <w:rFonts w:ascii="Times New Roman" w:hAnsi="Times New Roman" w:cs="Times New Roman"/>
          <w:sz w:val="28"/>
          <w:szCs w:val="28"/>
        </w:rPr>
        <w:t>риказ</w:t>
      </w:r>
      <w:r w:rsidR="00DD5844">
        <w:rPr>
          <w:rFonts w:ascii="Times New Roman" w:hAnsi="Times New Roman" w:cs="Times New Roman"/>
          <w:sz w:val="28"/>
          <w:szCs w:val="28"/>
        </w:rPr>
        <w:t>а</w:t>
      </w:r>
      <w:r w:rsidR="00DD5844" w:rsidRPr="00DD584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Республики Татарстан от 15.12.2020 </w:t>
      </w:r>
      <w:r w:rsidR="00AD16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5844" w:rsidRPr="00DD5844">
        <w:rPr>
          <w:rFonts w:ascii="Times New Roman" w:hAnsi="Times New Roman" w:cs="Times New Roman"/>
          <w:sz w:val="28"/>
          <w:szCs w:val="28"/>
        </w:rPr>
        <w:t xml:space="preserve">№ под-1343/20 «Об утверждении карты </w:t>
      </w:r>
      <w:proofErr w:type="spellStart"/>
      <w:r w:rsidR="00DD5844" w:rsidRPr="00DD58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DD5844" w:rsidRPr="00DD5844">
        <w:rPr>
          <w:rFonts w:ascii="Times New Roman" w:hAnsi="Times New Roman" w:cs="Times New Roman"/>
          <w:sz w:val="28"/>
          <w:szCs w:val="28"/>
        </w:rPr>
        <w:t xml:space="preserve">-рисков нарушения антимонопольного законодательства и плана мероприятий («дорожной карты») по снижению </w:t>
      </w:r>
      <w:proofErr w:type="spellStart"/>
      <w:r w:rsidR="00DD5844" w:rsidRPr="00DD58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DD5844" w:rsidRPr="00DD5844">
        <w:rPr>
          <w:rFonts w:ascii="Times New Roman" w:hAnsi="Times New Roman" w:cs="Times New Roman"/>
          <w:sz w:val="28"/>
          <w:szCs w:val="28"/>
        </w:rPr>
        <w:t>-рисков нарушения антимонопольного законодательства</w:t>
      </w:r>
      <w:r w:rsidR="00DD5844">
        <w:rPr>
          <w:rFonts w:ascii="Times New Roman" w:hAnsi="Times New Roman" w:cs="Times New Roman"/>
          <w:sz w:val="28"/>
          <w:szCs w:val="28"/>
        </w:rPr>
        <w:t xml:space="preserve"> </w:t>
      </w:r>
      <w:r w:rsidR="00DD5844" w:rsidRPr="00DD5844">
        <w:rPr>
          <w:rFonts w:ascii="Times New Roman" w:hAnsi="Times New Roman" w:cs="Times New Roman"/>
          <w:sz w:val="28"/>
          <w:szCs w:val="28"/>
        </w:rPr>
        <w:t>в Министерстве образования и науки Республики Татарстан»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3FE" w:rsidRDefault="006F53FE" w:rsidP="006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анализа и оценки рисков уполномоченным </w:t>
      </w:r>
      <w:r w:rsidR="009D41E3">
        <w:rPr>
          <w:rFonts w:ascii="Times New Roman" w:hAnsi="Times New Roman" w:cs="Times New Roman"/>
          <w:sz w:val="28"/>
          <w:szCs w:val="28"/>
        </w:rPr>
        <w:t>подразделением</w:t>
      </w:r>
      <w:r>
        <w:rPr>
          <w:rFonts w:ascii="Times New Roman" w:hAnsi="Times New Roman" w:cs="Times New Roman"/>
          <w:sz w:val="28"/>
          <w:szCs w:val="28"/>
        </w:rPr>
        <w:t xml:space="preserve"> применялись понятия, методы и принципы, установленные </w:t>
      </w:r>
      <w:r w:rsidR="006F7268">
        <w:rPr>
          <w:rFonts w:ascii="Times New Roman" w:hAnsi="Times New Roman" w:cs="Times New Roman"/>
          <w:sz w:val="28"/>
          <w:szCs w:val="28"/>
        </w:rPr>
        <w:t>действующими нормативными и иными актами.</w:t>
      </w:r>
    </w:p>
    <w:p w:rsidR="006F53FE" w:rsidRDefault="00BC4660" w:rsidP="00BC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-рисками понимались те потенциально возможные события, обстоятельства и факторы, поддающиеся определению и оценке, которые влияют на наступление такого неблагоприятного события как нарушение Министерством образования и науки Республики Татарстан антимонопольного законодательства.</w:t>
      </w:r>
    </w:p>
    <w:p w:rsidR="00BC4660" w:rsidRDefault="00BC4660" w:rsidP="00BC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9D41E3">
        <w:rPr>
          <w:rFonts w:ascii="Times New Roman" w:hAnsi="Times New Roman" w:cs="Times New Roman"/>
          <w:sz w:val="28"/>
          <w:szCs w:val="28"/>
        </w:rPr>
        <w:t>ключевых</w:t>
      </w:r>
      <w:r>
        <w:rPr>
          <w:rFonts w:ascii="Times New Roman" w:hAnsi="Times New Roman" w:cs="Times New Roman"/>
          <w:sz w:val="28"/>
          <w:szCs w:val="28"/>
        </w:rPr>
        <w:t xml:space="preserve"> источников информации для выявления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Методические рекомендации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утвержденные распоряжением Правительства Российской Федерации от 18.10.2018 № 2258-р (далее – Методические рекомендации) называют:</w:t>
      </w:r>
    </w:p>
    <w:p w:rsidR="00BC4660" w:rsidRDefault="00BC4660" w:rsidP="00BC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нарушениях антимонопольного законодательства, которые были допущены органом власти (Министерство образования и науки Республики Татарстан) за предыдущие 3 года;</w:t>
      </w:r>
    </w:p>
    <w:p w:rsidR="00BC4660" w:rsidRDefault="00BC4660" w:rsidP="00BC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полученную в ходе проводимого анализа нормативных правовых актов и проекто</w:t>
      </w:r>
      <w:r w:rsidR="009D41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</w:t>
      </w:r>
      <w:r w:rsidR="009D41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Республики Татарстан;</w:t>
      </w:r>
    </w:p>
    <w:p w:rsidR="00BC4660" w:rsidRDefault="00BC4660" w:rsidP="00BC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практику применения Министерством образования и науки Республики Татарстан антимонопольного законодательства.</w:t>
      </w:r>
    </w:p>
    <w:p w:rsidR="00BC4660" w:rsidRDefault="00BC4660" w:rsidP="00BC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660" w:rsidRDefault="00BC4660" w:rsidP="007F5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E3">
        <w:rPr>
          <w:rFonts w:ascii="Times New Roman" w:hAnsi="Times New Roman" w:cs="Times New Roman"/>
          <w:b/>
          <w:sz w:val="28"/>
          <w:szCs w:val="28"/>
        </w:rPr>
        <w:t>2.1. Анализ выявленных рисков нарушений антимонопольного законодательства в деятельности Министерства образования и науки Республики Татарстан</w:t>
      </w:r>
    </w:p>
    <w:p w:rsidR="000E4D02" w:rsidRPr="009D41E3" w:rsidRDefault="000E4D02" w:rsidP="007F5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660" w:rsidRDefault="00BC4660" w:rsidP="00BC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а</w:t>
      </w:r>
      <w:r w:rsidRPr="00BC4660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4660">
        <w:rPr>
          <w:rFonts w:ascii="Times New Roman" w:hAnsi="Times New Roman" w:cs="Times New Roman"/>
          <w:sz w:val="28"/>
          <w:szCs w:val="28"/>
        </w:rPr>
        <w:t xml:space="preserve"> выявленных рисков нарушений антимонопольного законодательства в деятельности Министерства образования и науки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подразделением были осуществлены следующие мероприятия:</w:t>
      </w:r>
    </w:p>
    <w:p w:rsidR="00BC4660" w:rsidRDefault="00BC4660" w:rsidP="00BC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проанализированы результаты проверок деятельности Министерства образования и науки Республики Татарстан органами прокуратуры;</w:t>
      </w:r>
    </w:p>
    <w:p w:rsidR="00BC4660" w:rsidRDefault="00BC4660" w:rsidP="00BC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проанализированы нарушения в деятельности Министерства образования и науки Республики Татарстан, выявленные в результате </w:t>
      </w:r>
      <w:r w:rsidRPr="009D41E3">
        <w:rPr>
          <w:rFonts w:ascii="Times New Roman" w:hAnsi="Times New Roman" w:cs="Times New Roman"/>
          <w:sz w:val="28"/>
          <w:szCs w:val="28"/>
        </w:rPr>
        <w:t xml:space="preserve">проверок Счетной палаты </w:t>
      </w:r>
      <w:r w:rsidR="009D41E3" w:rsidRPr="009D41E3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9D41E3">
        <w:rPr>
          <w:rFonts w:ascii="Times New Roman" w:hAnsi="Times New Roman" w:cs="Times New Roman"/>
          <w:sz w:val="28"/>
          <w:szCs w:val="28"/>
        </w:rPr>
        <w:t>;</w:t>
      </w:r>
    </w:p>
    <w:p w:rsidR="00BC4660" w:rsidRDefault="00BC4660" w:rsidP="00BC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проанализирована практика предъявления к Министерству образования и науки Республики Татарстан исков о взыскании убытков и судебных расходов;</w:t>
      </w:r>
    </w:p>
    <w:p w:rsidR="00BC4660" w:rsidRDefault="00BC4660" w:rsidP="00BC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проанализированы предложения от структурных подразделений Министерства образования и науки Республики Татарстан о наиболее вероятных нарушениях антимонопольного законодательства со стороны Министерства образования и науки Республики Татарстан.</w:t>
      </w:r>
    </w:p>
    <w:p w:rsidR="00BC4660" w:rsidRDefault="00BC4660" w:rsidP="00BC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660" w:rsidRDefault="00BC4660" w:rsidP="007F5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D02">
        <w:rPr>
          <w:rFonts w:ascii="Times New Roman" w:hAnsi="Times New Roman" w:cs="Times New Roman"/>
          <w:b/>
          <w:sz w:val="28"/>
          <w:szCs w:val="28"/>
        </w:rPr>
        <w:t xml:space="preserve">2.1.1. Анализ результатов </w:t>
      </w:r>
      <w:r w:rsidR="00576A29" w:rsidRPr="000E4D02">
        <w:rPr>
          <w:rFonts w:ascii="Times New Roman" w:hAnsi="Times New Roman" w:cs="Times New Roman"/>
          <w:b/>
          <w:sz w:val="28"/>
          <w:szCs w:val="28"/>
        </w:rPr>
        <w:t>проверок органами прокуратуры</w:t>
      </w:r>
    </w:p>
    <w:p w:rsidR="000E4D02" w:rsidRPr="000E4D02" w:rsidRDefault="000E4D02" w:rsidP="007F5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301" w:rsidRDefault="00225301" w:rsidP="00BC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02">
        <w:rPr>
          <w:rFonts w:ascii="Times New Roman" w:hAnsi="Times New Roman" w:cs="Times New Roman"/>
          <w:sz w:val="28"/>
          <w:szCs w:val="28"/>
        </w:rPr>
        <w:t>В 20</w:t>
      </w:r>
      <w:r w:rsidR="00DD5844">
        <w:rPr>
          <w:rFonts w:ascii="Times New Roman" w:hAnsi="Times New Roman" w:cs="Times New Roman"/>
          <w:sz w:val="28"/>
          <w:szCs w:val="28"/>
        </w:rPr>
        <w:t>20</w:t>
      </w:r>
      <w:r w:rsidRPr="000E4D02">
        <w:rPr>
          <w:rFonts w:ascii="Times New Roman" w:hAnsi="Times New Roman" w:cs="Times New Roman"/>
          <w:sz w:val="28"/>
          <w:szCs w:val="28"/>
        </w:rPr>
        <w:t xml:space="preserve"> году при осуществлении органами прокуратуры контрольно-надзорной деятельности нарушений антимонопольного законодательства не выявлено.</w:t>
      </w:r>
    </w:p>
    <w:p w:rsidR="00225301" w:rsidRDefault="00225301" w:rsidP="00BC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301" w:rsidRDefault="00225301" w:rsidP="007F5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29">
        <w:rPr>
          <w:rFonts w:ascii="Times New Roman" w:hAnsi="Times New Roman" w:cs="Times New Roman"/>
          <w:b/>
          <w:sz w:val="28"/>
          <w:szCs w:val="28"/>
        </w:rPr>
        <w:t xml:space="preserve">2.1.2 Анализ результатов проверок Счетной палаты </w:t>
      </w:r>
      <w:r w:rsidR="00576A29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8F46D8" w:rsidRPr="00576A29" w:rsidRDefault="008F46D8" w:rsidP="007F5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301" w:rsidRDefault="00225301" w:rsidP="0022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DD58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представлений Счетной палаты </w:t>
      </w:r>
      <w:r w:rsidR="00576A29" w:rsidRPr="00576A29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 нарушении антимонопольного законодательства в адрес Министерства образования и науки Республики Татарстан не поступало.</w:t>
      </w:r>
    </w:p>
    <w:p w:rsidR="00BC4660" w:rsidRDefault="00BC4660" w:rsidP="00BC4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301" w:rsidRDefault="00225301" w:rsidP="007F5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29">
        <w:rPr>
          <w:rFonts w:ascii="Times New Roman" w:hAnsi="Times New Roman" w:cs="Times New Roman"/>
          <w:b/>
          <w:sz w:val="28"/>
          <w:szCs w:val="28"/>
        </w:rPr>
        <w:t>2.1.3 Анализ предъявляемых исковых требований к Министерству образован</w:t>
      </w:r>
      <w:r w:rsidR="007F581A">
        <w:rPr>
          <w:rFonts w:ascii="Times New Roman" w:hAnsi="Times New Roman" w:cs="Times New Roman"/>
          <w:b/>
          <w:sz w:val="28"/>
          <w:szCs w:val="28"/>
        </w:rPr>
        <w:t>ия и науки Республики Татарстан</w:t>
      </w:r>
    </w:p>
    <w:p w:rsidR="000E4D02" w:rsidRPr="00576A29" w:rsidRDefault="000E4D02" w:rsidP="007F5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A29" w:rsidRDefault="00576A29" w:rsidP="00BC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29">
        <w:rPr>
          <w:rFonts w:ascii="Times New Roman" w:hAnsi="Times New Roman" w:cs="Times New Roman"/>
          <w:sz w:val="28"/>
          <w:szCs w:val="28"/>
        </w:rPr>
        <w:t>Предъявление исковых требований к Министерству образования и науки Республики Татарстан о возмещении судебных расходов и (или) взыскании убытков</w:t>
      </w:r>
      <w:r>
        <w:rPr>
          <w:rFonts w:ascii="Times New Roman" w:hAnsi="Times New Roman" w:cs="Times New Roman"/>
          <w:sz w:val="28"/>
          <w:szCs w:val="28"/>
        </w:rPr>
        <w:t xml:space="preserve"> по делам, связанным с нарушением антимонопольного законодательства, не осуществлялось.</w:t>
      </w:r>
    </w:p>
    <w:p w:rsidR="00225301" w:rsidRDefault="00225301" w:rsidP="0022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301" w:rsidRDefault="00225301" w:rsidP="007F5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29">
        <w:rPr>
          <w:rFonts w:ascii="Times New Roman" w:hAnsi="Times New Roman" w:cs="Times New Roman"/>
          <w:b/>
          <w:sz w:val="28"/>
          <w:szCs w:val="28"/>
        </w:rPr>
        <w:t>2.2. Анализ нормативных правовых актов и прое</w:t>
      </w:r>
      <w:r w:rsidR="00576A29">
        <w:rPr>
          <w:rFonts w:ascii="Times New Roman" w:hAnsi="Times New Roman" w:cs="Times New Roman"/>
          <w:b/>
          <w:sz w:val="28"/>
          <w:szCs w:val="28"/>
        </w:rPr>
        <w:t>ктов нормативных правовых актов</w:t>
      </w:r>
    </w:p>
    <w:p w:rsidR="000E4D02" w:rsidRPr="00576A29" w:rsidRDefault="000E4D02" w:rsidP="007F5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ADB" w:rsidRDefault="00225301" w:rsidP="00AC2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законодательства Российской Федерации и Республики Татарстан и правоприменительной практики является стратегическим приоритетом государственной политики, поскольку от своевременности принятия и эффективности применения актов законодательства Российской Федерации и Республики Татарстан зависят действенность конституционных прав и свобод граждан, защищенность граждан, а также дальнейшее развитие государства и его субъектов.</w:t>
      </w:r>
    </w:p>
    <w:p w:rsidR="00AC2ADB" w:rsidRDefault="00AC2ADB" w:rsidP="00AC2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Ведомственное нормотворчество занимает значительное место в системе правового регулирования, поскольку его развитие неразрывно связано с развитием законодательства в целом.</w:t>
      </w:r>
    </w:p>
    <w:p w:rsidR="00AC2ADB" w:rsidRDefault="00AC2ADB" w:rsidP="00AC2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задачей при этом является обеспечение соответствия актов Министерства образования и науки Республики Татарстан актам более высокой юридической силы.</w:t>
      </w:r>
    </w:p>
    <w:p w:rsidR="00AC2ADB" w:rsidRDefault="00AC2ADB" w:rsidP="00AC2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Проводимые юридическим отделом Министерства образования и науки Республики Татарстан правовая и антикоррупционная экспертиза нормативных правовых актов Министерства образования и науки Республики Татарстан направлены на выявление и исключение случаев нарушения положений законодательства Российской Федерации и Республики Татарстан, выявление в них коррупциогенных факторов и их последующее устранение, использования терминов и определений, не предусмотренных федеральному законодательству и законодательству Республики Татарстан или противоречащих им, а также исключение случаев произвольного толкования положений нормативного правового акта, обеспечение наличия четких и однозначных формулировок.</w:t>
      </w:r>
    </w:p>
    <w:p w:rsidR="00AC2ADB" w:rsidRDefault="00AC2ADB" w:rsidP="00AC2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правовой экспертизе проводится правовая оценка формы правового акта, его целей и задач, предмета правового регулирования, компетенции, содержащихся в не норм, порядка принятия на предмет соответствия требованиям законодательства, а также оценка соответствия правового акта требованиям юридической техники (в том числе проверка наличия необходимых реквизитов).</w:t>
      </w:r>
    </w:p>
    <w:p w:rsidR="00AC2ADB" w:rsidRDefault="00AC2ADB" w:rsidP="0040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правовой экспертизы проектов нормативных правовых актов Министерства образования и науки Республики Татарстан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</w:t>
      </w:r>
      <w:r w:rsidR="00406B2E">
        <w:rPr>
          <w:rFonts w:ascii="Times New Roman" w:hAnsi="Times New Roman" w:cs="Times New Roman"/>
          <w:sz w:val="28"/>
          <w:szCs w:val="28"/>
        </w:rPr>
        <w:t xml:space="preserve">йской Федерации от 26 февраля 2010 г. № 96 «Об антикоррупционной экспертизе нормативных правовых актов и проектов нормативных правовых актов», </w:t>
      </w:r>
      <w:r w:rsidR="00406B2E" w:rsidRPr="00C66BD0">
        <w:rPr>
          <w:rFonts w:ascii="Times New Roman" w:hAnsi="Times New Roman" w:cs="Times New Roman"/>
          <w:sz w:val="28"/>
          <w:szCs w:val="28"/>
        </w:rPr>
        <w:t>приказом Министерства юстиции Республики Татарстан</w:t>
      </w:r>
      <w:r w:rsidR="00C66BD0">
        <w:rPr>
          <w:rFonts w:ascii="Times New Roman" w:hAnsi="Times New Roman" w:cs="Times New Roman"/>
          <w:sz w:val="28"/>
          <w:szCs w:val="28"/>
        </w:rPr>
        <w:t xml:space="preserve"> от 31.07.2017 № 01-02/86</w:t>
      </w:r>
      <w:r w:rsidR="00406B2E">
        <w:rPr>
          <w:rFonts w:ascii="Times New Roman" w:hAnsi="Times New Roman" w:cs="Times New Roman"/>
          <w:sz w:val="28"/>
          <w:szCs w:val="28"/>
        </w:rPr>
        <w:t xml:space="preserve"> «Об утверждении практических рекомендаций по проведению антикоррупционной экспертизы нормативных правовых актов (проектов нормативных правовых актов) в целях выявления в них коррупциогенных факторов и их последующего устранения»</w:t>
      </w:r>
      <w:r w:rsidR="00E05077">
        <w:rPr>
          <w:rFonts w:ascii="Times New Roman" w:hAnsi="Times New Roman" w:cs="Times New Roman"/>
          <w:sz w:val="28"/>
          <w:szCs w:val="28"/>
        </w:rPr>
        <w:t xml:space="preserve"> (далее – Практические рекомендации)</w:t>
      </w:r>
      <w:r w:rsidR="00406B2E">
        <w:rPr>
          <w:rFonts w:ascii="Times New Roman" w:hAnsi="Times New Roman" w:cs="Times New Roman"/>
          <w:sz w:val="28"/>
          <w:szCs w:val="28"/>
        </w:rPr>
        <w:t xml:space="preserve"> проводит антикоррупционную экспертизу каждой нормы проекта нормативного правового акта в целях выявления в них коррупциогенных факторов и их последующего устранения.</w:t>
      </w:r>
    </w:p>
    <w:p w:rsidR="00406B2E" w:rsidRDefault="00406B2E" w:rsidP="0040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организациям, тем самым создающие условия для проявления коррупции.</w:t>
      </w:r>
    </w:p>
    <w:p w:rsidR="00406B2E" w:rsidRDefault="000E4D02" w:rsidP="00AC2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19">
        <w:rPr>
          <w:rFonts w:ascii="Times New Roman" w:hAnsi="Times New Roman" w:cs="Times New Roman"/>
          <w:sz w:val="28"/>
          <w:szCs w:val="28"/>
        </w:rPr>
        <w:t>В</w:t>
      </w:r>
      <w:r w:rsidR="00406B2E" w:rsidRPr="00024819">
        <w:rPr>
          <w:rFonts w:ascii="Times New Roman" w:hAnsi="Times New Roman" w:cs="Times New Roman"/>
          <w:sz w:val="28"/>
          <w:szCs w:val="28"/>
        </w:rPr>
        <w:t xml:space="preserve"> 20</w:t>
      </w:r>
      <w:r w:rsidR="00DD5844" w:rsidRPr="00024819">
        <w:rPr>
          <w:rFonts w:ascii="Times New Roman" w:hAnsi="Times New Roman" w:cs="Times New Roman"/>
          <w:sz w:val="28"/>
          <w:szCs w:val="28"/>
        </w:rPr>
        <w:t>20</w:t>
      </w:r>
      <w:r w:rsidR="00406B2E" w:rsidRPr="00024819">
        <w:rPr>
          <w:rFonts w:ascii="Times New Roman" w:hAnsi="Times New Roman" w:cs="Times New Roman"/>
          <w:sz w:val="28"/>
          <w:szCs w:val="28"/>
        </w:rPr>
        <w:t xml:space="preserve"> год</w:t>
      </w:r>
      <w:r w:rsidRPr="00024819">
        <w:rPr>
          <w:rFonts w:ascii="Times New Roman" w:hAnsi="Times New Roman" w:cs="Times New Roman"/>
          <w:sz w:val="28"/>
          <w:szCs w:val="28"/>
        </w:rPr>
        <w:t>у</w:t>
      </w:r>
      <w:r w:rsidR="00406B2E" w:rsidRPr="00024819">
        <w:rPr>
          <w:rFonts w:ascii="Times New Roman" w:hAnsi="Times New Roman" w:cs="Times New Roman"/>
          <w:sz w:val="28"/>
          <w:szCs w:val="28"/>
        </w:rPr>
        <w:t xml:space="preserve"> проведена антикоррупционная экспертиза в отношении </w:t>
      </w:r>
      <w:r w:rsidR="00A93D78" w:rsidRPr="00024819">
        <w:rPr>
          <w:rFonts w:ascii="Times New Roman" w:hAnsi="Times New Roman" w:cs="Times New Roman"/>
          <w:sz w:val="28"/>
          <w:szCs w:val="28"/>
        </w:rPr>
        <w:t>119</w:t>
      </w:r>
      <w:r w:rsidR="00406B2E" w:rsidRPr="00024819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E05077" w:rsidRPr="00024819">
        <w:rPr>
          <w:rFonts w:ascii="Times New Roman" w:hAnsi="Times New Roman" w:cs="Times New Roman"/>
          <w:sz w:val="28"/>
          <w:szCs w:val="28"/>
        </w:rPr>
        <w:t xml:space="preserve">х правовых актов, из них </w:t>
      </w:r>
      <w:r w:rsidR="00A93D78" w:rsidRPr="00024819">
        <w:rPr>
          <w:rFonts w:ascii="Times New Roman" w:hAnsi="Times New Roman" w:cs="Times New Roman"/>
          <w:sz w:val="28"/>
          <w:szCs w:val="28"/>
        </w:rPr>
        <w:t>40</w:t>
      </w:r>
      <w:r w:rsidR="00E05077" w:rsidRPr="00024819">
        <w:rPr>
          <w:rFonts w:ascii="Times New Roman" w:hAnsi="Times New Roman" w:cs="Times New Roman"/>
          <w:sz w:val="28"/>
          <w:szCs w:val="28"/>
        </w:rPr>
        <w:t xml:space="preserve"> проектов приказов Министерства образования и науки Республики Татарстан, а также </w:t>
      </w:r>
      <w:r w:rsidR="00024819" w:rsidRPr="00024819">
        <w:rPr>
          <w:rFonts w:ascii="Times New Roman" w:hAnsi="Times New Roman" w:cs="Times New Roman"/>
          <w:sz w:val="28"/>
          <w:szCs w:val="28"/>
        </w:rPr>
        <w:t>76</w:t>
      </w:r>
      <w:r w:rsidR="00E05077" w:rsidRPr="00024819">
        <w:rPr>
          <w:rFonts w:ascii="Times New Roman" w:hAnsi="Times New Roman" w:cs="Times New Roman"/>
          <w:sz w:val="28"/>
          <w:szCs w:val="28"/>
        </w:rPr>
        <w:t xml:space="preserve"> проектов постановлений, распоряжений Кабинета Министров Республики Татарстан, </w:t>
      </w:r>
      <w:r w:rsidR="00024819" w:rsidRPr="00024819">
        <w:rPr>
          <w:rFonts w:ascii="Times New Roman" w:hAnsi="Times New Roman" w:cs="Times New Roman"/>
          <w:sz w:val="28"/>
          <w:szCs w:val="28"/>
        </w:rPr>
        <w:t>3</w:t>
      </w:r>
      <w:r w:rsidR="00E05077" w:rsidRPr="00024819">
        <w:rPr>
          <w:rFonts w:ascii="Times New Roman" w:hAnsi="Times New Roman" w:cs="Times New Roman"/>
          <w:sz w:val="28"/>
          <w:szCs w:val="28"/>
        </w:rPr>
        <w:t xml:space="preserve"> проектов Указов П</w:t>
      </w:r>
      <w:r w:rsidR="00024819" w:rsidRPr="00024819">
        <w:rPr>
          <w:rFonts w:ascii="Times New Roman" w:hAnsi="Times New Roman" w:cs="Times New Roman"/>
          <w:sz w:val="28"/>
          <w:szCs w:val="28"/>
        </w:rPr>
        <w:t xml:space="preserve">резидента Республики Татарстан </w:t>
      </w:r>
      <w:r w:rsidR="00E05077" w:rsidRPr="00024819">
        <w:rPr>
          <w:rFonts w:ascii="Times New Roman" w:hAnsi="Times New Roman" w:cs="Times New Roman"/>
          <w:sz w:val="28"/>
          <w:szCs w:val="28"/>
        </w:rPr>
        <w:t>в соответствии с Практическими рекомендациями.</w:t>
      </w:r>
    </w:p>
    <w:p w:rsidR="00E05077" w:rsidRDefault="001B1F0E" w:rsidP="00AC2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и защиты прав и свобод человека и гражданина, обеспечения законности при осуществлении ведомственного нормотворчества Министерство юстиции Республики Татарстан осуществляет государственную регистрацию нормативных правовых актов органов исполнительной власти Республики Татарстан, затрагивающих права, свободы и обязанности человека и гражданина, устанавливающих правовой статус организаций, имеющих межведомственный характер.</w:t>
      </w:r>
    </w:p>
    <w:p w:rsidR="001B1F0E" w:rsidRDefault="001B1F0E" w:rsidP="00AC2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юстиции Республики Татарстан на постоянной осн</w:t>
      </w:r>
      <w:r w:rsidR="000E4D02">
        <w:rPr>
          <w:rFonts w:ascii="Times New Roman" w:hAnsi="Times New Roman" w:cs="Times New Roman"/>
          <w:sz w:val="28"/>
          <w:szCs w:val="28"/>
        </w:rPr>
        <w:t>ове осуществляет в Министерстве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Татарстан проверку работ по отбору нормативных правовых актов, подлежащих государственной регистрации, и при необходимости запрашивает нормативные правовые акты на государственную регистрацию.</w:t>
      </w:r>
    </w:p>
    <w:p w:rsidR="001B1F0E" w:rsidRDefault="001B1F0E" w:rsidP="001B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три года Министерством юстиции Республики Татарстан актов не запрашивалось.</w:t>
      </w:r>
    </w:p>
    <w:p w:rsidR="001B1F0E" w:rsidRDefault="001B1F0E" w:rsidP="001B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F0E" w:rsidRDefault="001B1F0E" w:rsidP="007F5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29">
        <w:rPr>
          <w:rFonts w:ascii="Times New Roman" w:hAnsi="Times New Roman" w:cs="Times New Roman"/>
          <w:b/>
          <w:sz w:val="28"/>
          <w:szCs w:val="28"/>
        </w:rPr>
        <w:t>3. Выводы по результатам проведенного анализа</w:t>
      </w:r>
    </w:p>
    <w:p w:rsidR="00AD78FD" w:rsidRPr="00576A29" w:rsidRDefault="00AD78FD" w:rsidP="007F5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F0E" w:rsidRDefault="001B1F0E" w:rsidP="001B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перечня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необходимо учесть такие факторы как сфера деятельности органа исполнительной власти Республики Татарстан, в которой может быть совершено нарушение антимонопольного законодательства и правовые механизмы, реализуя которые возможно снизить риски нарушения антимонопольного законодательства.</w:t>
      </w:r>
    </w:p>
    <w:p w:rsidR="001B1F0E" w:rsidRDefault="001B1F0E" w:rsidP="001B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уровня риска необходимо учесть факторы, которые способствуют/ препятствуют совершению нарушения антимонопольного законодательства.</w:t>
      </w:r>
    </w:p>
    <w:p w:rsidR="001B1F0E" w:rsidRDefault="001B1F0E" w:rsidP="001B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6D8">
        <w:rPr>
          <w:rFonts w:ascii="Times New Roman" w:hAnsi="Times New Roman" w:cs="Times New Roman"/>
          <w:sz w:val="28"/>
          <w:szCs w:val="28"/>
        </w:rPr>
        <w:t>В целях сниж</w:t>
      </w:r>
      <w:r w:rsidR="00AD31FE">
        <w:rPr>
          <w:rFonts w:ascii="Times New Roman" w:hAnsi="Times New Roman" w:cs="Times New Roman"/>
          <w:sz w:val="28"/>
          <w:szCs w:val="28"/>
        </w:rPr>
        <w:t>ения вероятности наступления и/</w:t>
      </w:r>
      <w:r w:rsidRPr="008F46D8">
        <w:rPr>
          <w:rFonts w:ascii="Times New Roman" w:hAnsi="Times New Roman" w:cs="Times New Roman"/>
          <w:sz w:val="28"/>
          <w:szCs w:val="28"/>
        </w:rPr>
        <w:t xml:space="preserve">или минимизации последствий наступления </w:t>
      </w:r>
      <w:proofErr w:type="spellStart"/>
      <w:r w:rsidRPr="008F46D8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8F46D8">
        <w:rPr>
          <w:rFonts w:ascii="Times New Roman" w:hAnsi="Times New Roman" w:cs="Times New Roman"/>
          <w:sz w:val="28"/>
          <w:szCs w:val="28"/>
        </w:rPr>
        <w:t>-рисков Министерств</w:t>
      </w:r>
      <w:r w:rsidR="008F46D8" w:rsidRPr="008F46D8">
        <w:rPr>
          <w:rFonts w:ascii="Times New Roman" w:hAnsi="Times New Roman" w:cs="Times New Roman"/>
          <w:sz w:val="28"/>
          <w:szCs w:val="28"/>
        </w:rPr>
        <w:t>ом</w:t>
      </w:r>
      <w:r w:rsidRPr="008F46D8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Татарстан необходимо </w:t>
      </w:r>
      <w:r w:rsidR="008F46D8" w:rsidRPr="008F46D8">
        <w:rPr>
          <w:rFonts w:ascii="Times New Roman" w:hAnsi="Times New Roman" w:cs="Times New Roman"/>
          <w:sz w:val="28"/>
          <w:szCs w:val="28"/>
        </w:rPr>
        <w:t>продолжить осуществление мониторинга разрабатываемых нормативных правовых актов и иных документов на предмет соответствия антимонопольного законодательства</w:t>
      </w:r>
      <w:r w:rsidRPr="008F46D8">
        <w:rPr>
          <w:rFonts w:ascii="Times New Roman" w:hAnsi="Times New Roman" w:cs="Times New Roman"/>
          <w:sz w:val="28"/>
          <w:szCs w:val="28"/>
        </w:rPr>
        <w:t>.</w:t>
      </w:r>
    </w:p>
    <w:p w:rsidR="00576A29" w:rsidRDefault="00576A29" w:rsidP="001B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301" w:rsidRPr="00225301" w:rsidRDefault="001B1F0E" w:rsidP="00DD5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</w:t>
      </w:r>
      <w:r w:rsidR="008F46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AD78FD">
        <w:rPr>
          <w:rFonts w:ascii="Times New Roman" w:hAnsi="Times New Roman" w:cs="Times New Roman"/>
          <w:sz w:val="28"/>
          <w:szCs w:val="28"/>
        </w:rPr>
        <w:tab/>
      </w:r>
      <w:r w:rsidR="00AD78F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F46D8">
        <w:rPr>
          <w:rFonts w:ascii="Times New Roman" w:hAnsi="Times New Roman" w:cs="Times New Roman"/>
          <w:sz w:val="28"/>
          <w:szCs w:val="28"/>
        </w:rPr>
        <w:tab/>
      </w:r>
      <w:r w:rsidR="008F46D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8F46D8">
        <w:rPr>
          <w:rFonts w:ascii="Times New Roman" w:hAnsi="Times New Roman" w:cs="Times New Roman"/>
          <w:sz w:val="28"/>
          <w:szCs w:val="28"/>
        </w:rPr>
        <w:t>С.Р.Андреев</w:t>
      </w:r>
      <w:proofErr w:type="spellEnd"/>
    </w:p>
    <w:sectPr w:rsidR="00225301" w:rsidRPr="00225301" w:rsidSect="001B1F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40"/>
    <w:rsid w:val="00024819"/>
    <w:rsid w:val="000E4D02"/>
    <w:rsid w:val="001213DF"/>
    <w:rsid w:val="001B1F0E"/>
    <w:rsid w:val="00225301"/>
    <w:rsid w:val="002D6440"/>
    <w:rsid w:val="003261CB"/>
    <w:rsid w:val="00406B2E"/>
    <w:rsid w:val="00576A29"/>
    <w:rsid w:val="006F53FE"/>
    <w:rsid w:val="006F7268"/>
    <w:rsid w:val="007E55E4"/>
    <w:rsid w:val="007F581A"/>
    <w:rsid w:val="008E3FFF"/>
    <w:rsid w:val="008F46D8"/>
    <w:rsid w:val="009C56AF"/>
    <w:rsid w:val="009D41E3"/>
    <w:rsid w:val="00A3431C"/>
    <w:rsid w:val="00A93D78"/>
    <w:rsid w:val="00AA18CA"/>
    <w:rsid w:val="00AC2ADB"/>
    <w:rsid w:val="00AD16C2"/>
    <w:rsid w:val="00AD31FE"/>
    <w:rsid w:val="00AD78FD"/>
    <w:rsid w:val="00B10176"/>
    <w:rsid w:val="00B41818"/>
    <w:rsid w:val="00BC4660"/>
    <w:rsid w:val="00BD1E0B"/>
    <w:rsid w:val="00C32B8F"/>
    <w:rsid w:val="00C66BD0"/>
    <w:rsid w:val="00C82793"/>
    <w:rsid w:val="00CD2CED"/>
    <w:rsid w:val="00DD5844"/>
    <w:rsid w:val="00E05077"/>
    <w:rsid w:val="00F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8CF0"/>
  <w15:docId w15:val="{AFDF3222-22B8-4119-9587-AE32E20E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4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2021-03-16T08:41:00Z</cp:lastPrinted>
  <dcterms:created xsi:type="dcterms:W3CDTF">2020-03-19T15:41:00Z</dcterms:created>
  <dcterms:modified xsi:type="dcterms:W3CDTF">2021-03-31T11:15:00Z</dcterms:modified>
</cp:coreProperties>
</file>