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DB" w:rsidRPr="002F74DB" w:rsidRDefault="002F74DB" w:rsidP="002F74D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8994"/>
      <w:bookmarkEnd w:id="0"/>
      <w:r w:rsidRPr="002F74DB">
        <w:rPr>
          <w:rFonts w:ascii="Arial" w:hAnsi="Arial" w:cs="Arial"/>
          <w:sz w:val="24"/>
          <w:szCs w:val="24"/>
        </w:rPr>
        <w:t>Утверждено</w:t>
      </w:r>
    </w:p>
    <w:p w:rsidR="002F74DB" w:rsidRPr="002F74DB" w:rsidRDefault="002F74DB" w:rsidP="002F74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F74DB">
        <w:rPr>
          <w:rFonts w:ascii="Arial" w:hAnsi="Arial" w:cs="Arial"/>
          <w:sz w:val="24"/>
          <w:szCs w:val="24"/>
        </w:rPr>
        <w:t>Постановлением</w:t>
      </w:r>
    </w:p>
    <w:p w:rsidR="002F74DB" w:rsidRPr="002F74DB" w:rsidRDefault="002F74DB" w:rsidP="002F74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F74DB">
        <w:rPr>
          <w:rFonts w:ascii="Arial" w:hAnsi="Arial" w:cs="Arial"/>
          <w:sz w:val="24"/>
          <w:szCs w:val="24"/>
        </w:rPr>
        <w:t>Кабинета Министров</w:t>
      </w:r>
    </w:p>
    <w:p w:rsidR="002F74DB" w:rsidRPr="002F74DB" w:rsidRDefault="002F74DB" w:rsidP="002F74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F74DB">
        <w:rPr>
          <w:rFonts w:ascii="Arial" w:hAnsi="Arial" w:cs="Arial"/>
          <w:sz w:val="24"/>
          <w:szCs w:val="24"/>
        </w:rPr>
        <w:t>Республики Татарстан</w:t>
      </w:r>
    </w:p>
    <w:p w:rsidR="002F74DB" w:rsidRPr="002F74DB" w:rsidRDefault="002F74DB" w:rsidP="002F74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F74DB">
        <w:rPr>
          <w:rFonts w:ascii="Arial" w:hAnsi="Arial" w:cs="Arial"/>
          <w:sz w:val="24"/>
          <w:szCs w:val="24"/>
        </w:rPr>
        <w:t>от 24 августа 2010 г. N 678</w:t>
      </w:r>
    </w:p>
    <w:p w:rsidR="002F74DB" w:rsidRDefault="002F74DB" w:rsidP="002F74DB">
      <w:pPr>
        <w:widowControl w:val="0"/>
        <w:autoSpaceDE w:val="0"/>
        <w:autoSpaceDN w:val="0"/>
        <w:adjustRightInd w:val="0"/>
        <w:jc w:val="center"/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Положение</w:t>
      </w: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об условиях оплаты труда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</w:t>
      </w: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1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КМ</w:t>
      </w:r>
      <w:proofErr w:type="gramEnd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РТ от 24 августа 2010 г. N 678)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701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1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71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Положение об условиях оплаты труда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 (далее - Положение) разработано в соответствии с </w:t>
      </w:r>
      <w:hyperlink r:id="rId5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Кабинета Министров Республики Татарстан от 18.08.2008 N 592 "О введении новых систем оплаты труда работников государственных учреждений Республики Татарстан" и определяет порядок формирования окладов работников, условия и размеры выплат компенсационного и стимулирующего характера, а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также критерии их установления.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712"/>
      <w:bookmarkEnd w:id="2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1.2. В целях настоящего Положения в нем используются следующие понятия и определения:</w:t>
      </w:r>
    </w:p>
    <w:bookmarkEnd w:id="3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система оплаты труда</w:t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совокупность норм, определяющих условия и размеры оплаты труда работников учреждений, включая размеры базовых окладов (базовых должностных окладов, базовых ставок заработной платы), окладов (должностных окладов, тарифных ставок), а также выплаты компенсационного и стимулирующего характера, установленные в соответствии с федеральным законодательством и иными нормативными правовыми актами Российской Федерации и Республики Татарстан;</w:t>
      </w:r>
      <w:proofErr w:type="gramEnd"/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базовый оклад (базовый должностной оклад), базовая ставка заработной платы</w:t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минимальный оклад (должностной оклад), ставка заработной платы работника учреждения, осуществляющего профессиональную деятельность по профессии рабочего или должности руководителя, специалиста,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технического исполнителя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 входящей в соответствующую профессиональную квалификационную группу, без учета компенсационных, стимулирующих выплат;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оклад (должностной оклад)</w:t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фиксированный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размер оплаты труда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 и стимулирующих выплат;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тарифная ставка</w:t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фиксированный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размер оплаты труда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работника за выполнение нормы труда определенной сложности (квалификации) за единицу времени без учета компенсационных и стимулирующих выплат;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заработная плата (оплата труда работника)</w:t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вознаграждение за труд в зависимости от квалификации работника, сложности, количества, качества и условий выполняемой работы, включая компенсационные и </w:t>
      </w: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стимулирующие выплаты;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выплаты компенсационного характера</w:t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доплаты и надбавки компенсационного характера, в том числе за работу в условиях, отклоняющихся от нормальных, и иные выплаты компенсационного характера;</w:t>
      </w:r>
      <w:proofErr w:type="gramEnd"/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выплаты стимулирующего характера</w:t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доплаты и надбавки стимулирующего характера, премии и иные поощрительные выплаты.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713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1.3. Заработная плата (оплата труда) работников профессиональных </w:t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квалификационных групп должностей работников высшего и дополнительного профессионального образования государственных образовательных организаций высшего образования и организаций дополнительного профессионального образования Республики Татарстан определяется исходя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из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bookmarkEnd w:id="4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окладов (должностных окладов), ставок заработной платы;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 компенсационного характера;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 стимулирующего характера.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714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1.4.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При наступлении у работника права на изменение размера оплаты труда в связи с увеличением стажа работы в учреждении, получением образования или восстановлением документов об образовании, присвоением почетного звания, назначением на должность, награждением ведомственными знаками отличия, присуждением ученой степени доктора наук или кандидата наук, в период пребывания в ежегодном или ином отпуске, в период его временной нетрудоспособности, а также в другие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bookmarkEnd w:id="5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702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2. Порядок формирования базовых окладов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</w:t>
      </w:r>
    </w:p>
    <w:bookmarkEnd w:id="6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72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2.1.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Размер базового оклада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 определяется как произведение тарифной ставки (оклада) первого разряда четырехразрядной тарифной сетки по оплате труда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 на соответствующий 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межразрядный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коэффициент четырехразрядной тарифной сетки по оплате труда работников государственных образовательных организаций высшего образования и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организаций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дополнительного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профессионального образования Республики Татарстан.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722"/>
      <w:bookmarkEnd w:id="7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2.2. Размер тарифной ставки (оклада) первого разряда четырехразрядной тарифной сетки по оплате труда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 устанавливается Кабинетом Министров Республики Татарстан.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723"/>
      <w:bookmarkEnd w:id="8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2.3. Базовые оклады (должностные оклады, ставки заработной платы)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 определяются на основе четырехразрядной тарифной сетки по оплате труда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Татарстан, приведенной в таблице 1.</w:t>
      </w:r>
    </w:p>
    <w:bookmarkEnd w:id="9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7231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1</w:t>
      </w:r>
    </w:p>
    <w:bookmarkEnd w:id="10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Четырехразрядная тарифная сетка по оплате труда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1"/>
        <w:gridCol w:w="1082"/>
        <w:gridCol w:w="1321"/>
        <w:gridCol w:w="1321"/>
        <w:gridCol w:w="1082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5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Разряды оплаты труда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5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Тарифные коэффициенты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1,5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724"/>
      <w:bookmarkStart w:id="12" w:name="_GoBack"/>
      <w:bookmarkEnd w:id="12"/>
      <w:r w:rsidRPr="00D9427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2.4. Базовый оклад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 исчисляется по формуле:</w:t>
      </w:r>
    </w:p>
    <w:bookmarkEnd w:id="11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8740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базового оклада (должностного оклада, ставки заработной платы)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T1 - тарифная ставка (оклад) первого разряда четырехразрядной тарифной сетки по оплате труда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0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соответствующий 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межразрядный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коэффициент четырехразрядной тарифной сетки по оплате труда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725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2.5. Разряд оплаты труда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 устанавливается согласно требованиям к уровню образования, необходимым для замещения соответствующей должности, в соответствии с таблицей 2.</w:t>
      </w:r>
    </w:p>
    <w:bookmarkEnd w:id="13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7251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2</w:t>
      </w:r>
    </w:p>
    <w:bookmarkEnd w:id="14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Основания для установления работникам государственных образовательных организаций высшего образования и организаций дополнительного профессионального образования Республики Татарстан разрядов оплаты труда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3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Разряд оплаты труда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образования, необходимый для замещения соответствующей должности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общее и среднее общее образование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Среднее профессиональное образование по программам подготовки квалифицированных рабочих (служащих), среднее профессиональное образование по программам подготовки специалистов среднего звена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или магистратура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726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2.6. В случае если занимаемая должность не требует высшего образования или среднего профессионального образования по программам подготовки специалистов среднего звена, по должностям, занимаемым лицами с высшим образованием или средним профессиональным образованием по программам подготовки специалистов среднего звена, устанавливается разряд оплаты труда, соответствующий среднему общему образованию.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727"/>
      <w:bookmarkEnd w:id="15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2.7. В случае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если квалификационные требования к должности предполагают различные уровни образования, устанавливается разряд оплаты труда, соответствующий фактически имеющемуся уровню образования.</w:t>
      </w:r>
    </w:p>
    <w:bookmarkEnd w:id="16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7" w:name="sub_703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3. Определение </w:t>
      </w:r>
      <w:proofErr w:type="gramStart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разрядов оплаты труда работников государственных образовательных организаций высшего</w:t>
      </w:r>
      <w:proofErr w:type="gramEnd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образования и организаций дополнительного профессионального образования Республики Татарстан</w:t>
      </w:r>
    </w:p>
    <w:bookmarkEnd w:id="17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73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3.1. Разряды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оплаты труда работников профессиональных квалификационных групп должностей работников высшего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и дополнительного профессионального образования государственных образовательных организаций высшего образования и организаций дополнительного профессионального образования Республики Татарстан:</w:t>
      </w:r>
    </w:p>
    <w:bookmarkEnd w:id="18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731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3.1.1. Профессиональная квалификационная группа должностей работников административно-хозяйственного и учебно-вспомогательного персонала</w:t>
      </w:r>
    </w:p>
    <w:bookmarkEnd w:id="19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954"/>
        <w:gridCol w:w="2221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Диапазон разрядов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Диспетчер факультета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Учебный мастер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2-4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Специалист по учебно-методической работе II категории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Старший диспетчер факультета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Учебный мастер II категории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Специалист по учебно-методической работе I категории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Учебный мастер I категории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7312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3.1.2. Профессиональная квалификационная группа должностей профессорско-преподавательского состава и руководителей структурных подразделений</w:t>
      </w:r>
    </w:p>
    <w:bookmarkEnd w:id="20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7"/>
        <w:gridCol w:w="2267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Разряд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Профессорско-преподавательский состав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Шестой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(директор, заведующий, руководитель): кабинета, лаборатории, отдела, отделения, питомника, подготовительных курсов (отделения), студенческого бюро, учебного вивария, учебной (учебно-производственной) мастерской, учебной станции (базы) и других подразделений (кроме должностей руководителей структурных подразделений, отнесенных ко 2-5 квалификационным уровням)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Помощник ректора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Руководитель (заведующий) учебной (производственной, учебно-производственной) практики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Ученый секретарь совета факультета (института)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Начальник (директор, заведующий, руководитель): второго управления, </w:t>
            </w:r>
            <w:proofErr w:type="spell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межкафедральной</w:t>
            </w:r>
            <w:proofErr w:type="spell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межфакультетной</w:t>
            </w:r>
            <w:proofErr w:type="spell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учебной лаборатории, структурного подразделения, реализующего общеобразовательные программы, студенческого дворца культуры, студенческого общежития, управления безопасности, управления охраны труда и техники безопасности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(заведующий) отдела: аспирантуры (адъюнктуры), докторантуры, интернатуры, магистратуры, ординатуры, учебного (учебно-методического, методического), международных связей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(директор, заведующий, руководитель): издательства учебной литературы и учебно-методических пособий для студентов, лесхоза, структурного подразделения, реализующего образовательные программы начального профессионального и (или) среднего профессионального образования, учебного ботанического сада (дендрария), учебно-методического (учебно-производственного, учебно-научного, экспериментального) центра, учебной обсерватории, учебно-опытного поля, учебной типографии, учебной художественной мастерской, учебной теле-, фото-, киностудии и других учебных подразделений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управления: аспирантуры (адъюнктуры), докторантуры, интернатуры, кадров, магистратуры, международных связей, ординатуры, учебного (учебно-методического), экономического (финансово-экономического, финансового), юридического (правового)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управления охраны труда и техники безопасности (при наличии в учреждении высшего профессионального образования объектов производственной инфраструктуры и (или) научно-исследовательских подразделений, вычислительного центра)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Советник при ректорате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Ученый секретарь совета учреждения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управления образовательного учреждения высшего профессионального образования, имеющего в своем составе институт и (или) научно-исследовательский институт, опытно-производственные (экспериментальные) подразделения: экономическое, финансово-экономическое, финансовое, юридическое (правовое)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Директор (руководитель) обособленного структурного подразделения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Шестой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Директор (руководитель): филиала, института, являющегося структурным подразделением образовательного учреждения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732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3.2. Разряды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оплаты труда работников профессиональных квалификационных групп должностей работников сферы научных исследований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и разработок государственных образовательных организаций высшего образования и организаций дополнительного профессионального образования Республики Татарстан:</w:t>
      </w:r>
    </w:p>
    <w:bookmarkEnd w:id="21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732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3.2.1. Профессиональная квалификационная группа должностей научных работников и руководителей структурных подразделений</w:t>
      </w:r>
    </w:p>
    <w:bookmarkEnd w:id="22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6780"/>
        <w:gridCol w:w="1920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Разряд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Научные работники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научный сотрудник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3" w:name="sub_704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4. Норма часов за базовую ставку заработной платы (базовый оклад)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</w:t>
      </w:r>
    </w:p>
    <w:bookmarkEnd w:id="23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74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4.1. Норма часов педагогической (преподавательской) работы за ставку заработной платы либо продолжительность рабочего времени определена </w:t>
      </w:r>
      <w:hyperlink r:id="rId9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Министерства образования и науки Российской Федерации от 24.12.2010 N 2075 "О продолжительности рабочего времени (норме часов педагогической работы за ставку заработной платы) педагогических работников".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742"/>
      <w:bookmarkEnd w:id="24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4.2. Продолжительность рабочего времени (норма часов педагогической работы за ставку заработной платы) для работников из числа профессорско-преподавательского состава образовательных организаций высшего образования и организаций дополнительного профессионального образования (повышения квалификации) специалистов составляет 36 часов в неделю.</w:t>
      </w:r>
    </w:p>
    <w:bookmarkEnd w:id="25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6" w:name="sub_705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5. Порядок формирования должностных окладов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</w:t>
      </w:r>
    </w:p>
    <w:bookmarkEnd w:id="26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175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5.1. Должностной оклад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 рассчитывается по формуле:</w:t>
      </w:r>
    </w:p>
    <w:bookmarkEnd w:id="27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303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должностной оклад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k - повышающий коэффициент к должностному окладу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175106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P - компенсация на обеспечение книгоиздательской продукцией и периодическими изданиями в размере 150 рублей устанавливается пропорционально учебной нагрузке, но не более чем на одну ставку;</w:t>
      </w:r>
    </w:p>
    <w:bookmarkEnd w:id="28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N - надбавка за наличие ученой степени устанавливается пропорционально учебной нагрузке, но не более чем на одну ставку.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Надбавка за наличие ученой степени предоставляется работникам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должностей профессорско-преподавательского состава профессиональной квалификационной группы должностей профессорско-преподавательского состава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и руководителей структурных подразделений, должностей научных работников профессиональной квалификационной группы должностей работников сферы научных исследований и разработок и составляет: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для работников, имеющих ученую степень кандидата наук по отрасли науки, согласно номенклатуре специальностей научных работников - 3000 рублей;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для работников, имеющих ученую степень доктора наук по отрасли науки, согласно номенклатуре специальностей научных работников - 7000 рублей.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17516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Повышающие коэффициенты к должностному окладу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 приведены в таблице 3.</w:t>
      </w:r>
    </w:p>
    <w:bookmarkEnd w:id="29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7511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3</w:t>
      </w:r>
    </w:p>
    <w:bookmarkEnd w:id="30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Повышающие коэффициенты к должностному окладу работников государственных образовательных организаций высшего образования и организаций дополнительного профессионального образования Республики Татарстан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2126"/>
        <w:gridCol w:w="1478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профессиональных квалификационных групп, должностей профессорско-преподавательского состава и руководителей структурных подразделений и должностей научных работников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Повышающий коэффициент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Преподаватель, ассистент с ученой степенью кандидата наук, младший научный сотрудник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Старший преподаватель, доцент (без ученой степени и ученого звания), старший научный сотрудник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структурных подразделений первого квалификационного уровня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1,035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Доцент, имеющий звание доцента или ученую степень кандидата наук, старший преподаватель, имеющий ученую степень кандидата наук, ведущий научный сотрудник, не имеющий ученого звания и ученой степени или имеющий ученую степень, но не имеющий ученого звания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структурных подразделений второго квалификационного уровня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1,13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Доцент, имеющий звание доцента и ученую степень кандидата наук, профессор, не имеющий ученой степени и ученого звания, ведущий научный сотрудник, имеющий ученое звание "доцент" и ученую степень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структурных подразделений третьего квалификационного уровня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1,175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Профессор, имеющий звание "доцент" или ученую степень, главный научный сотрудник, не имеющий ученого звания, но имеющий ученую степень "доктор наук"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структурных подразделений четвертого квалификационного уровня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1,225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Профессор, имеющий звание "профессор" и ученую степень "кандидат наук", главный научный сотрудник, имеющий ученое звание "доцент" и ученую степень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структурных подразделений пятого квалификационного уровня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1,27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Профессор, имеющий звание "профессор" и ученую степень "доктор наук", главный научный сотрудник, имеющий ученое звание "профессор" и ученую степень "доктор наук"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структурных подразделений шестого квалификационного уровня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1,32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1" w:name="sub_706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6. Выплаты стимулирующего характера</w:t>
      </w:r>
    </w:p>
    <w:bookmarkEnd w:id="31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76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6.1. К выплатам стимулирующего характера относятся выплаты, направленные на стимулирование работника к эффективному результату труда, а также на поощрение за выполненную работу.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7611"/>
      <w:bookmarkEnd w:id="32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6.1.1. Выплаты стимулирующего характера включают в себя:</w:t>
      </w:r>
    </w:p>
    <w:bookmarkEnd w:id="33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за интенсивность и высокие результаты работы;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за стаж работы в учреждении;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за квалификационную категорию;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за качество выполняемых работ;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премиальные и иные поощрительные выплаты.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7612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6.1.2. Выплаты за интенсивность и высокие результаты работы подразделяются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bookmarkEnd w:id="34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за управление;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выплаты за наличие почетных званий, государственных наград;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надбавки за наличие ученых степеней;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надбавки за должность доцента и профессора;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763123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за специфику деятельности.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762"/>
      <w:bookmarkEnd w:id="35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6.2. Размеры и порядок установления выплат стимулирующего характера работникам профессиональных квалификационных групп должностей работников высшего и дополнительного профессионального образования, групп должностей работников сферы научных исследований и разработок государственных образовательных организаций высшего образования и организаций дополнительного профессионального образования Республики Татарстан: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7621"/>
      <w:bookmarkEnd w:id="36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6.2.1. Выплаты за управление предоставляются по должностям профессорско-преподавательского состава профессиональной квалификационной группы должностей профессорско-преподавательского состава и руководителей структурных подразделений и рассчитываются по формуле:</w:t>
      </w:r>
    </w:p>
    <w:bookmarkEnd w:id="37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144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94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выплаты за управление;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21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надбавки за управление.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Размеры надбавок за управление приведены в таблице 4.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76211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4</w:t>
      </w:r>
    </w:p>
    <w:bookmarkEnd w:id="38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Размеры надбавок за управление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1276"/>
        <w:gridCol w:w="2412"/>
        <w:gridCol w:w="1277"/>
        <w:gridCol w:w="1838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Размер надбавки, процентов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заведование факультетом (филиалом, институтом, являющимся структурным подразделением образовательной 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заведование кафедрой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заведование отделом (лабораторией, иным структурным подразделением)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Должности профессорско-преподавательского состава профессиональной квалификационной группы должностей профессорско-преподавательского состава и руководителей структурных подразделений, должности научных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работников профессиональной квалификационной группы должностей работников сферы научных </w:t>
            </w: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исследований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разработок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1-6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7622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6.2.2. Выплаты за наличие почетных званий, государственных наград предоставляются работникам профессиональных квалификационных групп должностей работников высшего и дополнительного профессионального образования, должностей работников сферы научных исследований и разработок и рассчитываются по формуле:</w:t>
      </w:r>
    </w:p>
    <w:bookmarkEnd w:id="39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590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выплата за наличие почетных званий, государственных наград;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13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надбавки за наличие почетных званий, государственных наград.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Размер надбавки за наличие почетных званий, государственных наград Республики Татарстан, автономных республик в составе Союза Советских Социалистических Республик составляет 8 процентов.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Размер надбавки за наличие почетных званий, государственных наград Российской Федерации, Союза Советских Социалистических Республик, союзных республик в составе Союза Советских Социалистических Республик составляет 10 процентов.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Перечень почетных званий, государственных наград Российской Федерации, Республики Татарстан, Союза Советских Социалистических Республик, союзных и автономных республик в составе Союза Советских Социалистических Республик, за наличие которых работникам высшего и дополнительного профессионального образования сферы научных исследований предоставляются соответствующие выплаты, приведен в </w:t>
      </w:r>
      <w:hyperlink w:anchor="sub_7001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приложении</w:t>
        </w:r>
      </w:hyperlink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Положению.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Установление размеров выплат за наличие почетных званий, государственных наград производится со дня присвоения почетного звания, государственной награды. Работникам, имеющим два и более почетных звания, две и более государственные награды, выплата за наличие почетных званий, государственных наград устанавливается по одному из почетных званий, одной из государственных наград по выбору работника.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7623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6.2.3. Надбавки за наличие ученых степеней предоставляются работникам профессиональных квалификационных групп должностей работников высшего и дополнительного профессионального образования, должностей работников сферы научных исследований и разработок.</w:t>
      </w:r>
    </w:p>
    <w:bookmarkEnd w:id="40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Надбавки за наличие ученых степеней предоставляются за ученые степени, включенные в </w:t>
      </w:r>
      <w:hyperlink r:id="rId18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Единый реестр</w:t>
        </w:r>
      </w:hyperlink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ученых степеней и ученых званий, утверждаемый Правительством Российской Федерации.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Установление (изменение размера) надбавки за ученую степень производится со дня принятия Министерством образования и науки Российской Федерации решения (приказа) о выдаче диплома.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76230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6.2.3.1. </w:t>
      </w:r>
      <w:hyperlink r:id="rId19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Исключен</w:t>
        </w:r>
      </w:hyperlink>
      <w:r w:rsidRPr="00D9427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bookmarkEnd w:id="41"/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D9427C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9427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0" w:history="1">
        <w:r w:rsidRPr="00D9427C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подпункта 6.2.3.1</w:t>
        </w:r>
      </w:hyperlink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7624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6.2.4. Надбавки за должности доцента и профессора предоставляются работникам профессиональных квалификационных групп должностей работников высшего и дополнительного профессионального образования и рассчитываются по формуле:</w:t>
      </w:r>
    </w:p>
    <w:bookmarkEnd w:id="42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255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надбавка за должности доцента и профессора;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00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надбавки за должности доцента и профессора.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Размеры надбавок за должности доцента и профессора приведены в таблице 5.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76241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5</w:t>
      </w:r>
    </w:p>
    <w:bookmarkEnd w:id="43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Размеры надбавок за должности доцента и профессора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3368"/>
        <w:gridCol w:w="2251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Основание назначения надбавки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Размер надбавки, процентов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4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 профессорско-преподавательского состава профессиональной квалификационной группы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должность профессора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4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 должность доцента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7625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6.2.5. Выплаты за квалификационную категорию предоставляются работникам профессиональных квалификационных групп должностей работников учебно-вспомогательного персонала при наличии у них действующей квалификационной категории в пределах срока действия квалификационной категории и рассчитываются по формуле:</w:t>
      </w:r>
    </w:p>
    <w:bookmarkEnd w:id="44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874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590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выплата за квалификационную категорию;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надбавки за квалификационную категорию.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Размеры надбавок за квалификационную категорию приведены в таблице 6.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76251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6</w:t>
      </w:r>
    </w:p>
    <w:bookmarkEnd w:id="45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Размеры надбавок за квалификационную категорию работникам профессиональной квалификационной группы должностей работников учебно-вспомогательного персонала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5101"/>
        <w:gridCol w:w="2694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Размер надбавки, процентов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2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2-я квалификационная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2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1-я квалификационная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2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2-я квалификационная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2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1-я квалификационная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8,5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Установление (изменение) выплат за квалификационную категорию производится согласно приказу органа (учреждения), при котором создана аттестационная комиссия, со дня вынесения решения аттестационной комиссией.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7626"/>
      <w:r w:rsidRPr="00D9427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6.2.6. Выплаты за стаж работы в учреждении устанавливаются по профессиональным квалификационным группам в зависимости от продолжительности работы в учреждении и рассчитываются по формуле:</w:t>
      </w:r>
    </w:p>
    <w:bookmarkEnd w:id="46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31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24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выплата за стаж работы в учреждении;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780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надбавки за стаж работы в учреждении.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Размеры надбавок за стаж работы в учреждении приведены в таблице 7.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76261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7</w:t>
      </w:r>
    </w:p>
    <w:bookmarkEnd w:id="47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Размеры надбавок за стаж работы в учреждении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7"/>
        <w:gridCol w:w="2508"/>
        <w:gridCol w:w="1857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Стажевая</w:t>
            </w:r>
            <w:proofErr w:type="spell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Размер надбавки, процентов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57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2 до 6 лет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57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57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57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Установление (изменение) размеров выплат за стаж работы в учреждении при изменении стажа работы производится со дня достижения стажа, дающего право на увеличение размера выплаты за стаж работы в учреждении, если документы, подтверждающие стаж, находятся в учреждении, или со дня представления необходимого документа, подтверждающего стаж.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sub_7627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6.2.7. Выплаты за специфику деятельности предоставляются работникам профессиональной квалификационной группы должностей профессорско-преподавательского состава и рассчитываются по формуле:</w:t>
      </w:r>
    </w:p>
    <w:bookmarkEnd w:id="48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874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590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выплаты за специфику деятельности;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надбавки за специфику деятельности.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Размер надбавки за специфику деятельности приведен в таблице 8.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76279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8</w:t>
      </w:r>
    </w:p>
    <w:bookmarkEnd w:id="49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649"/>
        <w:gridCol w:w="1559"/>
        <w:gridCol w:w="1596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Основание назначения надбавки за специфику деятельности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Должности, которым назначаются надбавки за специфику деятельности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Размер надбавки, процентов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профессионально-квалификационной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Работа в учреждениях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высшего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</w:t>
            </w: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 профессорско-преподавательского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10,0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Перечень должностей работников, которым с учетом конкретных условий работы в данном учреждении, подразделении и должности устанавливаются надбавки за специфику деятельности, утверждается в каждом учреждении по согласованию с выборным профсоюзным органом (или иным органом, уполномоченным представлять интересы работников).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763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6.3. Размеры и порядок установления выплат стимулирующего характера за качество выполняемых работ работникам государственных образовательных организаций высшего образования и организаций дополнительного профессионального образования Республики Татарстан: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sub_7631"/>
      <w:bookmarkEnd w:id="50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6.3.1. Выплаты за качество выполняемых работ устанавливаются работникам государственных образовательных организаций высшего образования и организаций дополнительного профессионального образования Республики Татарстан по основному месту работы по результатам труда за определенный период времени. Основным критерием, влияющим на размер выплат за качество выполняемых работ, является достижение пороговых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значений критериев оценки эффективности деятельности работников учреждений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sub_7632"/>
      <w:bookmarkEnd w:id="5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6.3.2. Критерии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оценки эффективности деятельности работников учреждения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утверждаются его руководителем по согласованию с органом, обеспечивающим государственно-общественный характер управления учреждением. Конкретные значения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критериев оценки эффективности деятельности работников учреждения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и условия осуществления выплат определяются ежегодно исходя из задач, стоящих перед учреждением.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sub_7633"/>
      <w:bookmarkEnd w:id="52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6.3.3. Размеры, порядок и условия осуществления выплат за качество выполняемых работ определяются локальными нормативными актами учреждения и коллективными договорами.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sub_7634"/>
      <w:bookmarkEnd w:id="53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6.3.4. Выплаты за качество выполняемых работ рассчитываются по формуле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:</w:t>
      </w:r>
      <w:proofErr w:type="gramEnd"/>
    </w:p>
    <w:bookmarkEnd w:id="54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84500" cy="901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выплаты за качество выполняемых работ j-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му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работнику;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фонд оплаты труда, предусмотренный на выплаты за качество выполняемых работ;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9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отнормированный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i-й критерий оценки эффективности деятельности по j-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му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работнику;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7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весовой коэффициент i-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го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критерия оценки эффективности деятельности;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n - количество критериев оценки эффективности деятельности;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m - численность работников учреждения.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5" w:name="sub_7635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6.3.5. Нормирование критериев эффективности деятельности обеспечивает сопоставимость критериев эффективности различной размерности. Нормирование заключается в выборе диапазона значений критерия эффективности деятельности (наилучшее и наихудшее), одно из которых соответствует нулевому значению 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отнормированного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критерия, другое - единичному. При нахождении фактического значения критерия эффективности в пределах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диапазона значений критерия эффективности деятельности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отнормированный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критерий эффективности деятельности принимает значения от 0 до 1. При фактическом значении критерия эффективности ниже наихудшего значения значение 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отнормированного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критерия принимается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равным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0, при значении критерия эффективности выше наилучшего - 1.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sub_7636"/>
      <w:bookmarkEnd w:id="55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6.3.6. Зависимость значения 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отнормированного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критерия эффективности деятельности от значения критерия эффективности деятельности может быть прямой (положительная динамика определяется увеличением значения критерия) и обратной (положительная динамика определяется уменьшением значения критерия).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sub_7637"/>
      <w:bookmarkEnd w:id="56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6.3.7. 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Отнормированный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критерий при прямой зависимости его значения от значения критерия рассчитывается по формуле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:</w:t>
      </w:r>
      <w:proofErr w:type="gramEnd"/>
    </w:p>
    <w:bookmarkEnd w:id="57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87400" cy="546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59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фактическое значение критерия эффективности деятельности;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3200" cy="22860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наилучшее значение критерия эффективности деятельности;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97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наихудшее значение критерия эффективности деятельности.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8" w:name="sub_7638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6.3.8. 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Отнормированный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критерий эффективности деятельности при обратной зависимости его значения от значения критерия рассчитывается по формуле:</w:t>
      </w:r>
    </w:p>
    <w:bookmarkEnd w:id="58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87400" cy="546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9" w:name="sub_7639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6.3.9. Весовыми коэффициентами определяется степень приоритетности критерия эффективности деятельности. Наиболее приоритетному критерию присваивается наибольший коэффициент. Весовой коэффициент рассчитывается по формуле:</w:t>
      </w:r>
    </w:p>
    <w:bookmarkEnd w:id="59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77900" cy="838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весовой коэффициент i-</w:t>
      </w:r>
      <w:proofErr w:type="spell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го</w:t>
      </w:r>
      <w:proofErr w:type="spell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критерия оценки эффективности деятельности.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0" w:name="sub_7631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6.3.10. Предельный совокупный размер весовых коэффициентов по критериям эффективности деятельности работников приведен в таблице 9.</w:t>
      </w:r>
    </w:p>
    <w:bookmarkEnd w:id="60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1" w:name="sub_763111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9</w:t>
      </w:r>
    </w:p>
    <w:bookmarkEnd w:id="61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Предельный совокупный размер весовых коэффициентов по критериям </w:t>
      </w:r>
      <w:proofErr w:type="gramStart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эффективности деятельности работников профессиональных квалификационных групп должностей работников высшего</w:t>
      </w:r>
      <w:proofErr w:type="gramEnd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 дополнительного профессионального образования, групп должностей работников сферы научных исследований и разработок государственных образовательных организаций высшего образования </w:t>
      </w: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и организаций дополнительного профессионального образования Республики Татарстан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7"/>
        <w:gridCol w:w="2089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Предельный совокупный размер весовых коэффициентов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Диспетчер факультета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Учебный мастер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Специалист по учебно-методической работе II категории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Старший диспетчер факультета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Учебный мастер II категории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Специалист по учебно-методической работе I категории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Учебный мастер I категории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подразделений, должностей научных работников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Профессорско-преподавательский состав, научные работники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научный сотрудник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Шестой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Начальник (директор, заведующий, руководитель): кабинета, лаборатории, отдела, отделения, питомника, подготовительных курсов (отделения), студенческого бюро, учебного вивария, учебной (учебно-производственной) мастерской, учебной станции (базы) и других подразделений (кроме должностей руководителей </w:t>
            </w: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структурных подразделений, отнесенных ко 2 - 5 квалификационным уровням)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Помощник проректора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Помощник ректора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Руководитель (заведующий) учебной (производственной, учебно-производственной) практики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Ученый секретарь совета факультета (института)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Начальник (директор, заведующий, руководитель): второго управления, </w:t>
            </w:r>
            <w:proofErr w:type="spell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межкафедральной</w:t>
            </w:r>
            <w:proofErr w:type="spell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межфакультетной</w:t>
            </w:r>
            <w:proofErr w:type="spell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учебной лаборатории, структурного подразделения, реализующего общеобразовательные программы, студенческого дворца культуры, студенческого общежития, управления безопасности, управления охраны труда и техники безопасности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(заведующий) отдела: аспирантуры (адъюнктуры), докторантуры, интернатуры, магистратуры, ординатуры, учебного (учебно-методического, методического), международных связей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(директор, заведующий, руководитель): издательства учебной литературы и учебно-методических пособий для студентов, лесхоза, структурных подразделений, реализующих образовательные программы начального профессионального и (или) среднего профессионального образования, учебного ботанического сада (дендрария), учебно-методического (учебно-производственного, учебно-научного, экспериментального) центра, учебной обсерватории, учебно-опытного поля, учебной типографии, учебной художественной мастерской, учебной теле-, фото-, киностудии и других учебных подразделений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управления: аспирантуры (адъюнктуры), докторантуры, интернатуры, кадров, магистратуры, международных связей, ординатуры, учебного (учебно-методического), экономического (финансово-экономического, финансового), юридического (правового)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управления охраны труда и техники безопасности (при наличии в учреждениях высшего профессионального образования объектов производственной инфраструктуры и (или) научно-исследовательских подразделений, вычислительного центра)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Советник при ректорате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Ученый секретарь совета учреждения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Начальник управления образовательного учреждения высшего профессионального образования, имеющего в своем составе институт и (или) научно-исследовательский институт, опытно-производственные (экспериментальные) подразделения: экономические, финансово-экономические, финансовые, юридические (правовые)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Пятый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Директор (руководитель) обособленного структурного подразделения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Шестой квалификационный уровень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Директор (руководитель): филиала, института, являющегося структурным подразделением образовательного учреждения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2" w:name="sub_707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7. Выплаты компенсационного характера</w:t>
      </w:r>
    </w:p>
    <w:bookmarkEnd w:id="62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3" w:name="sub_77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7.1. К выплатам компенсационного характера в учреждениях относятся:</w:t>
      </w:r>
    </w:p>
    <w:bookmarkEnd w:id="63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работникам, занятым на тяжелых работах, работах с вредными и (или) опасными и иными особыми условиями труда;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при сверхурочной работе, работе в ночное время, в выходные и нерабочие праздничные дни и при выполнении работ в других условиях, отклоняющихся от нормальных).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4" w:name="sub_772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7.2.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</w:t>
      </w:r>
      <w:hyperlink r:id="rId45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трудовым законодательством</w:t>
        </w:r>
      </w:hyperlink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5" w:name="sub_773"/>
      <w:bookmarkEnd w:id="64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7.3.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компенсационного характера работникам, занятым на тяжелых работах, работах с вредными и (или) опасными и иными особыми условиями труда и выплаты за работу в условиях, отклоняющихся от нормальных (совмещение профессий (должностей), сверхурочная работа, работа в ночное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работа в выходные и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нерабочие праздничные дни), устанавливаются в соответствии с законодательством и в пределах утвержденного фонда оплаты труда государственных образовательных организаций высшего образования и организаций дополнительного профессионального образования на соответствующий финансовый год.</w:t>
      </w:r>
    </w:p>
    <w:bookmarkEnd w:id="65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компенсационного характера рассчитываются по формуле: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4600" cy="482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59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выплаты компенсационного характера;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13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надбавки на выплату компенсационного характера;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13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фактически отработанное время, по которому законодательством предусмотрены выплаты компенсационного характера;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13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норма часов за базовый оклад (ставку заработной платы) работников учреждения, принимаемая согласно </w:t>
      </w:r>
      <w:hyperlink r:id="rId51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Трудовому кодексу</w:t>
        </w:r>
      </w:hyperlink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компенсационного характера устанавливаются в следующих размерах: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каждый час работы в ночное время.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Конкретный размер надбавки за работу в ночное время устанавливается коллективным договором учреждения, локальным нормативным актом, принимаемым с учетом мнения </w:t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представительного органа работников, трудовым договором в пределах утвержденного фонда оплаты труда.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Расчет доплаты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размере, работникам, получающим должностной оклад, - в размере не менее одинарной дневной или часовой базовой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двойной часовой или дневной ставки сверх базового оклада, если работа производилась сверх месячной нормы.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Размер доплаты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 (или) объема дополнительной работы.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6" w:name="sub_77315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Выплаты компенсационного характера работникам, занятым на тяжелых работах, работах с вредными и (или) опасными и иными особыми условиями труда, устанавливаются на основании специальной оценки условий труда в размере не менее 0,04 и не более 0,24 базового оклада.</w:t>
      </w:r>
    </w:p>
    <w:bookmarkEnd w:id="66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7" w:name="sub_708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8. Порядок определения заработной платы руководителя учреждения, заместителей руководителя учреждения, главного бухгалтера</w:t>
      </w:r>
    </w:p>
    <w:bookmarkEnd w:id="67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8" w:name="sub_78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8.1. Заработная плата руководителя учреждения, заместителей руководителя учреждения, главного бухгалтера состоит из должностных окладов, выплат компенсационного и стимулирующего характера.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9" w:name="sub_782"/>
      <w:bookmarkEnd w:id="68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8.2. Должностной оклад руководителей государственных образовательных организаций высшего образования и организаций дополнительного профессионального образования Республики Татарстан определяется на основании трудового договора в двукратном отношении к средней заработной плате работников, относящихся к основному персоналу возглавляемого им учреждения. При расчете должностного оклада руководителя учитываются оклады (должностные оклады) и отдельные виды выплат стимулирующего и компенсационного характера работников за календарный год, предшествующий году установления должностного оклада руководителю.</w:t>
      </w:r>
    </w:p>
    <w:bookmarkEnd w:id="69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При создании новых государственных образовательных организаций высшего образования и организаций дополнительного профессионального образования Республики Татарстан и в других случаях, когда невозможно произвести расчет средней заработной платы работников основного персонала государственных образовательных организаций высшего образования и организаций дополнительного профессионального образования Республики Татарстан, для определения должностного оклада руководителей государственных образовательных организаций высшего образования и организаций дополнительного профессионального образования Республики Татарстан за календарный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год, предшествующий году установления должностного оклада руководителям, размер должностного оклада руководителям указанных учреждений определяется учредителем.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Перечень должностей работников учреждения, которые относятся к основному персоналу, устанавливается учредителем.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Должностной оклад руководителей образовательных организаций высшего образования и организаций дополнительного профессионального образования Республики Татарстан рассчитывается по формуле: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16300" cy="825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должностной оклад руководителя учреждения;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h - количество ставок основного персонала;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21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коэффициент по группам оплаты труда руководителей учреждений, принимаемый согласно таблице 10.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0" w:name="sub_78210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10</w:t>
      </w:r>
    </w:p>
    <w:bookmarkEnd w:id="70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Коэффициенты по группам оплаты труда руководителей учреждений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5860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Группа по оплате труда руководителей учреждений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коэффициента по группам оплаты труда руководителей учреждений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0,65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Группа по оплате труда руководителей учреждений определяется на основании объемных показателей деятельности учреждений высшего и дополнительного профессионального образования, представленных в таблице 11 настоящего Положения.</w:t>
      </w:r>
      <w:proofErr w:type="gramEnd"/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1" w:name="sub_78211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11</w:t>
      </w:r>
    </w:p>
    <w:bookmarkEnd w:id="71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Объемные показатели, характеризующие группу по оплате труда руководителей образовательных организаций высшего образования и организаций дополнительного профессионального образования Республики Татарстан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6981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Группа по оплате труда руководителей учреждений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Размер годового фонда оплаты труда образовательных организаций высшего образования и организаций дополнительного профессионального образования Республики Татарстан, млн. рублей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более 25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10 до 25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 5 до 10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 5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Должностные оклады заместителей руководителя учреждения, главного бухгалтера устанавливаются на 10-30 процентов ниже должностных окладов руководителей этих учреждений.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2" w:name="sub_783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8.3. Выплаты компенсационного характера устанавливаются для руководителя учреждения, его заместителей, главного бухгалтера в соответствии с перечнем видов выплат компенсационного характера, утверждаемым в соответствии с </w:t>
      </w:r>
      <w:hyperlink w:anchor="sub_707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разделом 7</w:t>
        </w:r>
      </w:hyperlink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3" w:name="sub_784"/>
      <w:bookmarkEnd w:id="72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8.4. Руководитель учреждения устанавливает заместителям руководителя выплаты стимулирующего характера за качество выполняемых работ. Размер выплат стимулирующего характера определяется с учетом результатов их деятельности, определенных на основании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критериев эффективности деятельности заместителей руководителя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bookmarkEnd w:id="73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Установленные выплаты осуществляются за счет средств до 50 процентов от фонда стимулирования руководителя учреждения, его заместителей, главного бухгалтера, сформированного в соответствии с </w:t>
      </w:r>
      <w:hyperlink w:anchor="sub_792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9.2</w:t>
        </w:r>
      </w:hyperlink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Положения. Выплаты стимулирующего характера заместителям руководителя могут осуществляться ежемесячно, ежеквартально, по итогам работы за год, за выполнение важных и особо важных заданий.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4" w:name="sub_785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8.5. Учредитель учреждения устанавливает руководителю образовательной организации высшего образования и организации дополнительного профессионального образования Республики Татарстан выплаты стимулирующего характера за качество выполняемых работ. Размер выплат стимулирующего характера определяется с учетом результатов деятельности учреждения, основанных на критериях эффективности деятельности учреждения.</w:t>
      </w:r>
    </w:p>
    <w:bookmarkEnd w:id="74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Установленные выплаты осуществляются за счет средств до 50 процентов от фонда стимулирования руководителя учреждения, заместителей руководителя, главного бухгалтера, сформированного в соответствии с </w:t>
      </w:r>
      <w:hyperlink w:anchor="sub_792" w:history="1">
        <w:r w:rsidRPr="00D9427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9.2</w:t>
        </w:r>
      </w:hyperlink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Положения. Выплаты стимулирующего характера руководителю учреждения могут осуществляться ежемесячно, ежеквартально, по итогам работы за год, за выполнение важных и особо важных заданий.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5" w:name="sub_786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8.6. В целях принятия объективного решения о выплатах стимулирующего характера руководителю создается комиссия по распределению средств на выплаты стимулирующего характера руководителю, состав и полномочия которой определяются учредителем учреждения. Руководитель вправе присутствовать на ее заседаниях и давать необходимые пояснения. Решения комиссии оформляются протоколом, на основании которого издается нормативный правовой акт учредителя о стимулировании руководителя, заместителей руководителя, главного бухгалтера.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6" w:name="sub_787"/>
      <w:bookmarkEnd w:id="75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8.7. Положения о предоставлении выплат стимулирующего характера отражаются в трудовом договоре, заключаемом между руководителем, заместителем руководителя и учредителем, путем заключения дополнительного соглашения к трудовому договору. Дополнительное соглашение к трудовому договору заключается на срок до одного года. По окончании календарного года дополнительное соглашение к трудовому договору может быть пересмотрено в части изменения размеров общего фонда стимулирования труда руководителя, заместителя руководителя, а также перечня и значений критериев эффективности деятельности учреждения.</w:t>
      </w:r>
    </w:p>
    <w:bookmarkEnd w:id="76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7" w:name="sub_709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9. Порядок </w:t>
      </w:r>
      <w:proofErr w:type="gramStart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формирования фонда оплаты труда государственных образовательных организаций высшего</w:t>
      </w:r>
      <w:proofErr w:type="gramEnd"/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образования и организаций дополнительного профессионального образования Республики Татарстан</w:t>
      </w:r>
    </w:p>
    <w:bookmarkEnd w:id="77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8" w:name="sub_79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9.1. Фонд оплаты труда в государственных образовательных организациях </w:t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высшего образования и организациях дополнительного профессионального образования Республики Татарстан формируется на календарный год исходя из размеров субсидий, предоставленных бюджетным и автономным учреждениям на возмещение нормативных затрат, связанных с оказанием ими в соответствии с государственным заданием государственных услуг (выполнением работ).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9" w:name="sub_792"/>
      <w:bookmarkEnd w:id="78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9.2. В образовательных организациях высшего образования и организациях дополнительного профессионального образования Республики Татарстан формируется фонд стимулирования руководителя, заместителей руководителя, главного бухгалтера, объем которого рассчитывается по формуле:</w:t>
      </w:r>
    </w:p>
    <w:bookmarkEnd w:id="79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700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64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фонд стимулирования руководителя, заместителей руководителя, главного бухгалтера;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53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фонд оплаты труда образовательной организации высшего образования и организации дополнительного профессионального образования Республики Татарстан;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5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доля фонда оплаты труда на стимулирование руководителя, заместителей руководителя, главного бухгалтера.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Рекомендуемый размер фонда оплаты труда на стимулирование руководителя, заместителей руководителя, главного бухгалтера принимается в размере 2 процентов от фонда оплаты труда организации высшего образования и организации дополнительного профессионального образования Республики Татарстан.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0" w:name="sub_793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9.3. В организациях высшего образования и организациях дополнительного профессионального образования Республики Татарстан формируется фонд выплат стимулирующего характера за качество выполняемых работ, объем которого рассчитывается по формуле:</w:t>
      </w:r>
    </w:p>
    <w:bookmarkEnd w:id="80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684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фонд выплат стимулирующего характера за качество выполняемых работ;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45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фонд оплаты труда работников государственных организаций высшего образования и организаций дополнительного профессионального образования Республики Татарстан по должностным окладам (окладам, ставкам заработной платы);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78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доля фонда оплаты труда на выплаты стимулирующего характера за качество выполняемых работ.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1" w:name="sub_794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9.4. Рекомендуемый размер фонда оплаты труда на выплаты стимулирующего характера за качество выполняемых работ принимается в размере 10 процентов </w:t>
      </w:r>
      <w:proofErr w:type="gramStart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фонда оплаты труда работников государственных организаций высшего</w:t>
      </w:r>
      <w:proofErr w:type="gramEnd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образования и организаций дополнительного профессионального образования Республики Татарстан по должностным окладам (окладам, ставкам заработной платы) работников.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2" w:name="sub_795"/>
      <w:bookmarkEnd w:id="81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9.5. В учреждениях высшего и дополнительного профессионального образования Республики Татарстан формируется фонд премиальных и поощрительных выплат, объем которого рассчитывается по формуле:</w:t>
      </w:r>
    </w:p>
    <w:bookmarkEnd w:id="82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573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>,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где: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4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фонд премиальных и поощрительных выплат;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18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фонд оплаты труда работников, предусмотренный на выплату окладов (ставок заработной платы, должностных окладов) и иных выплат стимулирующего характера, установленных настоящим Положением;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13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7C">
        <w:rPr>
          <w:rFonts w:ascii="Arial" w:eastAsiaTheme="minorEastAsia" w:hAnsi="Arial" w:cs="Arial"/>
          <w:sz w:val="24"/>
          <w:szCs w:val="24"/>
          <w:lang w:eastAsia="ru-RU"/>
        </w:rPr>
        <w:t xml:space="preserve"> - доля фонда оплаты труда на премиальные и поощрительные выплаты.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3" w:name="sub_796"/>
      <w:r w:rsidRPr="00D9427C">
        <w:rPr>
          <w:rFonts w:ascii="Arial" w:eastAsiaTheme="minorEastAsia" w:hAnsi="Arial" w:cs="Arial"/>
          <w:sz w:val="24"/>
          <w:szCs w:val="24"/>
          <w:lang w:eastAsia="ru-RU"/>
        </w:rPr>
        <w:t>9.6. Рекомендуемый размер фонда оплаты труда на премиальные и поощрительные выплаты составляет 2 процента фонда оплаты труда работников, предусмотренного на выплату окладов (ставок заработной платы, должностных окладов) и иных выплат стимулирующего характера, установленных настоящим Положением.</w:t>
      </w:r>
    </w:p>
    <w:bookmarkEnd w:id="83"/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84" w:name="sub_7001"/>
      <w:r w:rsidRPr="00D9427C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4"/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9427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D9427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"garantF1://22425009.40"</w:instrText>
      </w:r>
      <w:r w:rsidRPr="00D9427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D9427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D9427C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Постановлением</w:t>
      </w:r>
      <w:r w:rsidRPr="00D9427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D9427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gramStart"/>
      <w:r w:rsidRPr="00D9427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КМ</w:t>
      </w:r>
      <w:proofErr w:type="gramEnd"/>
      <w:r w:rsidRPr="00D9427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РТ от 29 октября 2014 г. N 791 в настоящее приложение внесены изменения, </w:t>
      </w:r>
      <w:hyperlink r:id="rId67" w:history="1">
        <w:r w:rsidRPr="00D9427C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распространяющиеся</w:t>
        </w:r>
      </w:hyperlink>
      <w:r w:rsidRPr="00D9427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 правоотношения, возникшие с 1 января 2014 года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68" w:history="1">
        <w:r w:rsidRPr="00D9427C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</w:t>
        </w:r>
        <w:proofErr w:type="gramStart"/>
        <w:r w:rsidRPr="00D9427C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кст пр</w:t>
        </w:r>
        <w:proofErr w:type="gramEnd"/>
        <w:r w:rsidRPr="00D9427C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иложения в предыдущей редакции</w:t>
        </w:r>
      </w:hyperlink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F74DB">
        <w:rPr>
          <w:rFonts w:ascii="Arial" w:eastAsiaTheme="minorEastAsia" w:hAnsi="Arial" w:cs="Arial"/>
          <w:bCs/>
          <w:sz w:val="24"/>
          <w:szCs w:val="24"/>
          <w:lang w:eastAsia="ru-RU"/>
        </w:rPr>
        <w:t>Приложение</w:t>
      </w:r>
      <w:r w:rsidRPr="002F74DB">
        <w:rPr>
          <w:rFonts w:ascii="Arial" w:eastAsiaTheme="minorEastAsia" w:hAnsi="Arial" w:cs="Arial"/>
          <w:bCs/>
          <w:sz w:val="24"/>
          <w:szCs w:val="24"/>
          <w:lang w:eastAsia="ru-RU"/>
        </w:rPr>
        <w:br/>
        <w:t xml:space="preserve">к </w:t>
      </w:r>
      <w:hyperlink w:anchor="sub_7622" w:history="1">
        <w:r w:rsidRPr="002F74DB">
          <w:rPr>
            <w:rFonts w:ascii="Arial" w:eastAsiaTheme="minorEastAsia" w:hAnsi="Arial" w:cs="Arial"/>
            <w:sz w:val="24"/>
            <w:szCs w:val="24"/>
            <w:lang w:eastAsia="ru-RU"/>
          </w:rPr>
          <w:t>Положению</w:t>
        </w:r>
      </w:hyperlink>
      <w:r w:rsidRPr="002F74DB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об условиях оплаты труда</w:t>
      </w:r>
      <w:r w:rsidRPr="002F74DB">
        <w:rPr>
          <w:rFonts w:ascii="Arial" w:eastAsiaTheme="minorEastAsia" w:hAnsi="Arial" w:cs="Arial"/>
          <w:bCs/>
          <w:sz w:val="24"/>
          <w:szCs w:val="24"/>
          <w:lang w:eastAsia="ru-RU"/>
        </w:rPr>
        <w:br/>
        <w:t xml:space="preserve">работников государственных организаций высшего </w:t>
      </w:r>
      <w:r w:rsidRPr="002F74DB">
        <w:rPr>
          <w:rFonts w:ascii="Arial" w:eastAsiaTheme="minorEastAsia" w:hAnsi="Arial" w:cs="Arial"/>
          <w:bCs/>
          <w:sz w:val="24"/>
          <w:szCs w:val="24"/>
          <w:lang w:eastAsia="ru-RU"/>
        </w:rPr>
        <w:br/>
        <w:t xml:space="preserve">образования и организаций дополнительного </w:t>
      </w:r>
      <w:r w:rsidRPr="002F74DB">
        <w:rPr>
          <w:rFonts w:ascii="Arial" w:eastAsiaTheme="minorEastAsia" w:hAnsi="Arial" w:cs="Arial"/>
          <w:bCs/>
          <w:sz w:val="24"/>
          <w:szCs w:val="24"/>
          <w:lang w:eastAsia="ru-RU"/>
        </w:rPr>
        <w:br/>
        <w:t>профессионального образования Республики Татарстан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427C" w:rsidRPr="00D9427C" w:rsidRDefault="00D9427C" w:rsidP="00D942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Перечень</w:t>
      </w:r>
      <w:r w:rsidRPr="00D9427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почетных званий, государственных наград Российской Федерации, Республики Татарстан, Союза Советских Социалистических Республик, союзных и автономных республик в составе Союза Советских Социалистических Республик, за наличие которых работникам высшего и дополнительного профессионального образования сферы научных исследований предоставляются выплаты стимулирующего характера</w:t>
      </w:r>
    </w:p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9377"/>
      </w:tblGrid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почетного звания, государственной награды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Почетные звания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Народный учитель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науки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мастер производственного обучения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Заслуженный мастер </w:t>
            </w:r>
            <w:proofErr w:type="spell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профтехобразования</w:t>
            </w:r>
            <w:proofErr w:type="spell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работник высшей школы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учитель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художник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Почетный работник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профессионального образования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Почетный работник среднего профессионального образования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Почетный работник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высшего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профессионального образования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Почетные звания Республики Татарстан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Народный учитель Республики Татарстан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науки Республики Татарстан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работник высшей школы Республики Татарстан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работник физической культуры Республики Татарстан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учитель Республики Татарстан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экономист Республики Татарстан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искусств Республики Татарстан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работник культуры Республики Татарстан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Почетные звания Союза Советских Социалистических Республик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Народный учитель СССР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тренер СССР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Почетные звания союзных республик в составе Союза Советских Социалистических Республик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физкультуры и спорта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спорта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физической культуры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работник физической культуры и спорта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тренер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учитель школы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учитель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Заслуженный учитель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профессионально-технического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Заслуженный мастер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профессионально-технического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Заслуженный работник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профессионально-технического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преподаватель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работник высшей школы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Заслуженный работник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народного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высшей школы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науки и техники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науки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Почетные звания автономных республик в составе Союза Советских Социалистических Республик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физкультуры и спорта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работник физической культуры и спорта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школы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учитель школы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Заслуженный учитель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профессионально-технического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Заслуженный мастер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профессионально-технического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Заслуженный работник </w:t>
            </w:r>
            <w:proofErr w:type="gramStart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профессионально-технического</w:t>
            </w:r>
            <w:proofErr w:type="gramEnd"/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работник высшей школы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науки и культуры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науки и техники</w:t>
            </w:r>
          </w:p>
        </w:tc>
      </w:tr>
      <w:tr w:rsidR="00D9427C" w:rsidRPr="00D9427C" w:rsidTr="002F74DB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7C" w:rsidRPr="00D9427C" w:rsidRDefault="00D9427C" w:rsidP="00D9427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942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Заслуженный деятель науки</w:t>
            </w:r>
          </w:p>
        </w:tc>
      </w:tr>
    </w:tbl>
    <w:p w:rsidR="00D9427C" w:rsidRPr="00D9427C" w:rsidRDefault="00D9427C" w:rsidP="00D942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F6D9B" w:rsidRPr="00D9427C" w:rsidRDefault="00AF6D9B" w:rsidP="00D9427C"/>
    <w:sectPr w:rsidR="00AF6D9B" w:rsidRPr="00D9427C" w:rsidSect="002F74DB">
      <w:pgSz w:w="11905" w:h="16837"/>
      <w:pgMar w:top="1134" w:right="567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A"/>
    <w:rsid w:val="0000011E"/>
    <w:rsid w:val="000006D3"/>
    <w:rsid w:val="0000082E"/>
    <w:rsid w:val="0000136E"/>
    <w:rsid w:val="000022E3"/>
    <w:rsid w:val="00002410"/>
    <w:rsid w:val="0000370D"/>
    <w:rsid w:val="00003CF2"/>
    <w:rsid w:val="00003DE4"/>
    <w:rsid w:val="00003FEF"/>
    <w:rsid w:val="00004537"/>
    <w:rsid w:val="00004569"/>
    <w:rsid w:val="00004F0E"/>
    <w:rsid w:val="00004F1A"/>
    <w:rsid w:val="00005424"/>
    <w:rsid w:val="000062B5"/>
    <w:rsid w:val="00006358"/>
    <w:rsid w:val="0000639D"/>
    <w:rsid w:val="00006E9C"/>
    <w:rsid w:val="00007044"/>
    <w:rsid w:val="00007146"/>
    <w:rsid w:val="00010653"/>
    <w:rsid w:val="00010C2E"/>
    <w:rsid w:val="000119C5"/>
    <w:rsid w:val="00011D9B"/>
    <w:rsid w:val="00012057"/>
    <w:rsid w:val="000121C0"/>
    <w:rsid w:val="0001366E"/>
    <w:rsid w:val="00014452"/>
    <w:rsid w:val="000144EB"/>
    <w:rsid w:val="00014E4A"/>
    <w:rsid w:val="00014EE3"/>
    <w:rsid w:val="000158DC"/>
    <w:rsid w:val="00015A2D"/>
    <w:rsid w:val="000160B1"/>
    <w:rsid w:val="00016E65"/>
    <w:rsid w:val="00017019"/>
    <w:rsid w:val="00020524"/>
    <w:rsid w:val="000206DD"/>
    <w:rsid w:val="0002084A"/>
    <w:rsid w:val="00020A4F"/>
    <w:rsid w:val="000213C9"/>
    <w:rsid w:val="00021B2D"/>
    <w:rsid w:val="00021DCB"/>
    <w:rsid w:val="0002229F"/>
    <w:rsid w:val="0002244F"/>
    <w:rsid w:val="0002298D"/>
    <w:rsid w:val="00022B1F"/>
    <w:rsid w:val="00022D22"/>
    <w:rsid w:val="000231F3"/>
    <w:rsid w:val="000232E6"/>
    <w:rsid w:val="000232FD"/>
    <w:rsid w:val="00023E7E"/>
    <w:rsid w:val="0002431A"/>
    <w:rsid w:val="00024576"/>
    <w:rsid w:val="00024649"/>
    <w:rsid w:val="00024696"/>
    <w:rsid w:val="00025048"/>
    <w:rsid w:val="00025477"/>
    <w:rsid w:val="000255FC"/>
    <w:rsid w:val="00025697"/>
    <w:rsid w:val="00026692"/>
    <w:rsid w:val="000268F6"/>
    <w:rsid w:val="00026A70"/>
    <w:rsid w:val="00026AE4"/>
    <w:rsid w:val="00026CD8"/>
    <w:rsid w:val="000277F2"/>
    <w:rsid w:val="00027A00"/>
    <w:rsid w:val="00027D81"/>
    <w:rsid w:val="00027D98"/>
    <w:rsid w:val="000301C4"/>
    <w:rsid w:val="000304C5"/>
    <w:rsid w:val="000313E7"/>
    <w:rsid w:val="00031748"/>
    <w:rsid w:val="00031A9A"/>
    <w:rsid w:val="000324C2"/>
    <w:rsid w:val="000328FA"/>
    <w:rsid w:val="00032BDE"/>
    <w:rsid w:val="00032CE0"/>
    <w:rsid w:val="00032D63"/>
    <w:rsid w:val="00033501"/>
    <w:rsid w:val="00033AEC"/>
    <w:rsid w:val="00033D9E"/>
    <w:rsid w:val="00034568"/>
    <w:rsid w:val="00034885"/>
    <w:rsid w:val="00034BCF"/>
    <w:rsid w:val="000353E8"/>
    <w:rsid w:val="0003545E"/>
    <w:rsid w:val="00035B4A"/>
    <w:rsid w:val="000365AD"/>
    <w:rsid w:val="000367AC"/>
    <w:rsid w:val="000367B3"/>
    <w:rsid w:val="00036BBD"/>
    <w:rsid w:val="00036F28"/>
    <w:rsid w:val="00036F89"/>
    <w:rsid w:val="00037196"/>
    <w:rsid w:val="00037231"/>
    <w:rsid w:val="0003767A"/>
    <w:rsid w:val="000400E5"/>
    <w:rsid w:val="000400F4"/>
    <w:rsid w:val="00040B3B"/>
    <w:rsid w:val="00040B71"/>
    <w:rsid w:val="00040C0B"/>
    <w:rsid w:val="00040F44"/>
    <w:rsid w:val="0004122E"/>
    <w:rsid w:val="000417FD"/>
    <w:rsid w:val="00041EB4"/>
    <w:rsid w:val="000423BC"/>
    <w:rsid w:val="0004261C"/>
    <w:rsid w:val="00042E7E"/>
    <w:rsid w:val="000439D6"/>
    <w:rsid w:val="00043FFA"/>
    <w:rsid w:val="0004421C"/>
    <w:rsid w:val="00044FD8"/>
    <w:rsid w:val="00045256"/>
    <w:rsid w:val="0004535D"/>
    <w:rsid w:val="000455ED"/>
    <w:rsid w:val="00045C4B"/>
    <w:rsid w:val="00045C89"/>
    <w:rsid w:val="000465F3"/>
    <w:rsid w:val="00046D3D"/>
    <w:rsid w:val="000476CB"/>
    <w:rsid w:val="00047F01"/>
    <w:rsid w:val="00047F45"/>
    <w:rsid w:val="00050236"/>
    <w:rsid w:val="00050BF1"/>
    <w:rsid w:val="0005113D"/>
    <w:rsid w:val="000512D9"/>
    <w:rsid w:val="00051306"/>
    <w:rsid w:val="00051F95"/>
    <w:rsid w:val="00052D52"/>
    <w:rsid w:val="00052E24"/>
    <w:rsid w:val="0005333A"/>
    <w:rsid w:val="000533F6"/>
    <w:rsid w:val="0005368F"/>
    <w:rsid w:val="0005370A"/>
    <w:rsid w:val="00053781"/>
    <w:rsid w:val="000538D3"/>
    <w:rsid w:val="00054078"/>
    <w:rsid w:val="00054231"/>
    <w:rsid w:val="000543EF"/>
    <w:rsid w:val="00054A6A"/>
    <w:rsid w:val="00054C4F"/>
    <w:rsid w:val="0005518C"/>
    <w:rsid w:val="000557EC"/>
    <w:rsid w:val="00055B73"/>
    <w:rsid w:val="000560D3"/>
    <w:rsid w:val="000568F2"/>
    <w:rsid w:val="00056904"/>
    <w:rsid w:val="00056FF0"/>
    <w:rsid w:val="00057A45"/>
    <w:rsid w:val="00057B06"/>
    <w:rsid w:val="00060160"/>
    <w:rsid w:val="0006020A"/>
    <w:rsid w:val="0006085D"/>
    <w:rsid w:val="00060CAC"/>
    <w:rsid w:val="00060D52"/>
    <w:rsid w:val="00060EE9"/>
    <w:rsid w:val="00061550"/>
    <w:rsid w:val="0006155C"/>
    <w:rsid w:val="0006155E"/>
    <w:rsid w:val="00061975"/>
    <w:rsid w:val="00061DC7"/>
    <w:rsid w:val="00062853"/>
    <w:rsid w:val="000628DA"/>
    <w:rsid w:val="00062A5A"/>
    <w:rsid w:val="00063099"/>
    <w:rsid w:val="000635F0"/>
    <w:rsid w:val="00063B8A"/>
    <w:rsid w:val="00064269"/>
    <w:rsid w:val="000645BB"/>
    <w:rsid w:val="00064610"/>
    <w:rsid w:val="000646B8"/>
    <w:rsid w:val="00064700"/>
    <w:rsid w:val="00064AD1"/>
    <w:rsid w:val="000653C7"/>
    <w:rsid w:val="00065C2C"/>
    <w:rsid w:val="00065D6C"/>
    <w:rsid w:val="00066255"/>
    <w:rsid w:val="000662A9"/>
    <w:rsid w:val="0006646E"/>
    <w:rsid w:val="000666B0"/>
    <w:rsid w:val="000667E8"/>
    <w:rsid w:val="00066F92"/>
    <w:rsid w:val="0006730C"/>
    <w:rsid w:val="00067331"/>
    <w:rsid w:val="0006797F"/>
    <w:rsid w:val="00070D0F"/>
    <w:rsid w:val="0007276A"/>
    <w:rsid w:val="00072AE9"/>
    <w:rsid w:val="0007347B"/>
    <w:rsid w:val="00073E44"/>
    <w:rsid w:val="000745BE"/>
    <w:rsid w:val="000746CB"/>
    <w:rsid w:val="00075362"/>
    <w:rsid w:val="0007547C"/>
    <w:rsid w:val="0007563C"/>
    <w:rsid w:val="0007578B"/>
    <w:rsid w:val="000758C5"/>
    <w:rsid w:val="00075E35"/>
    <w:rsid w:val="00076C0A"/>
    <w:rsid w:val="00076CD4"/>
    <w:rsid w:val="00076E0B"/>
    <w:rsid w:val="00077331"/>
    <w:rsid w:val="0007769F"/>
    <w:rsid w:val="00080309"/>
    <w:rsid w:val="000814AB"/>
    <w:rsid w:val="000820EF"/>
    <w:rsid w:val="0008271D"/>
    <w:rsid w:val="00082B2B"/>
    <w:rsid w:val="00082D48"/>
    <w:rsid w:val="00082E33"/>
    <w:rsid w:val="0008304C"/>
    <w:rsid w:val="00083849"/>
    <w:rsid w:val="00084456"/>
    <w:rsid w:val="000851E6"/>
    <w:rsid w:val="000855ED"/>
    <w:rsid w:val="00085837"/>
    <w:rsid w:val="00085CFC"/>
    <w:rsid w:val="00085D4B"/>
    <w:rsid w:val="000862EA"/>
    <w:rsid w:val="00086D0F"/>
    <w:rsid w:val="00086D5E"/>
    <w:rsid w:val="00087D48"/>
    <w:rsid w:val="00087D6E"/>
    <w:rsid w:val="00087F53"/>
    <w:rsid w:val="0009163E"/>
    <w:rsid w:val="00091942"/>
    <w:rsid w:val="00091A84"/>
    <w:rsid w:val="00091DC9"/>
    <w:rsid w:val="00092050"/>
    <w:rsid w:val="0009239C"/>
    <w:rsid w:val="000925D1"/>
    <w:rsid w:val="00092687"/>
    <w:rsid w:val="00093146"/>
    <w:rsid w:val="00093800"/>
    <w:rsid w:val="000939FA"/>
    <w:rsid w:val="000947D1"/>
    <w:rsid w:val="000947D4"/>
    <w:rsid w:val="00094987"/>
    <w:rsid w:val="00095251"/>
    <w:rsid w:val="0009647A"/>
    <w:rsid w:val="000968D5"/>
    <w:rsid w:val="00096B2E"/>
    <w:rsid w:val="00096CDF"/>
    <w:rsid w:val="00097049"/>
    <w:rsid w:val="000972E8"/>
    <w:rsid w:val="0009798C"/>
    <w:rsid w:val="000979BB"/>
    <w:rsid w:val="00097B3F"/>
    <w:rsid w:val="00097B4F"/>
    <w:rsid w:val="00097CAB"/>
    <w:rsid w:val="000A0514"/>
    <w:rsid w:val="000A098A"/>
    <w:rsid w:val="000A26BD"/>
    <w:rsid w:val="000A2B21"/>
    <w:rsid w:val="000A3147"/>
    <w:rsid w:val="000A3F71"/>
    <w:rsid w:val="000A4439"/>
    <w:rsid w:val="000A44C9"/>
    <w:rsid w:val="000A49FA"/>
    <w:rsid w:val="000A4A1C"/>
    <w:rsid w:val="000A4D4B"/>
    <w:rsid w:val="000A5061"/>
    <w:rsid w:val="000A5156"/>
    <w:rsid w:val="000A5281"/>
    <w:rsid w:val="000A52C9"/>
    <w:rsid w:val="000A5368"/>
    <w:rsid w:val="000A58C0"/>
    <w:rsid w:val="000A5E89"/>
    <w:rsid w:val="000A6AE5"/>
    <w:rsid w:val="000A6AEF"/>
    <w:rsid w:val="000A6DB2"/>
    <w:rsid w:val="000A6F36"/>
    <w:rsid w:val="000A7006"/>
    <w:rsid w:val="000B0037"/>
    <w:rsid w:val="000B0BE1"/>
    <w:rsid w:val="000B0FB9"/>
    <w:rsid w:val="000B1A40"/>
    <w:rsid w:val="000B33D2"/>
    <w:rsid w:val="000B37C2"/>
    <w:rsid w:val="000B4791"/>
    <w:rsid w:val="000B482E"/>
    <w:rsid w:val="000B4AFD"/>
    <w:rsid w:val="000B51D6"/>
    <w:rsid w:val="000B5B27"/>
    <w:rsid w:val="000B63DD"/>
    <w:rsid w:val="000B6452"/>
    <w:rsid w:val="000B677D"/>
    <w:rsid w:val="000B70AA"/>
    <w:rsid w:val="000B7246"/>
    <w:rsid w:val="000B7E1B"/>
    <w:rsid w:val="000B7EDA"/>
    <w:rsid w:val="000B7F2E"/>
    <w:rsid w:val="000C0079"/>
    <w:rsid w:val="000C04B0"/>
    <w:rsid w:val="000C04F4"/>
    <w:rsid w:val="000C08C9"/>
    <w:rsid w:val="000C0C1D"/>
    <w:rsid w:val="000C0EEC"/>
    <w:rsid w:val="000C1CAA"/>
    <w:rsid w:val="000C1CAD"/>
    <w:rsid w:val="000C25FB"/>
    <w:rsid w:val="000C2872"/>
    <w:rsid w:val="000C3254"/>
    <w:rsid w:val="000C3320"/>
    <w:rsid w:val="000C347A"/>
    <w:rsid w:val="000C418C"/>
    <w:rsid w:val="000C4796"/>
    <w:rsid w:val="000C4BD4"/>
    <w:rsid w:val="000C4D05"/>
    <w:rsid w:val="000C5531"/>
    <w:rsid w:val="000C6392"/>
    <w:rsid w:val="000C6A8B"/>
    <w:rsid w:val="000C7848"/>
    <w:rsid w:val="000D034B"/>
    <w:rsid w:val="000D0A78"/>
    <w:rsid w:val="000D0BA8"/>
    <w:rsid w:val="000D0E8B"/>
    <w:rsid w:val="000D1618"/>
    <w:rsid w:val="000D1E40"/>
    <w:rsid w:val="000D1F12"/>
    <w:rsid w:val="000D225B"/>
    <w:rsid w:val="000D2309"/>
    <w:rsid w:val="000D2474"/>
    <w:rsid w:val="000D254D"/>
    <w:rsid w:val="000D2615"/>
    <w:rsid w:val="000D2CEA"/>
    <w:rsid w:val="000D2FF7"/>
    <w:rsid w:val="000D3DA6"/>
    <w:rsid w:val="000D3DC5"/>
    <w:rsid w:val="000D3FB4"/>
    <w:rsid w:val="000D4031"/>
    <w:rsid w:val="000D477B"/>
    <w:rsid w:val="000D479B"/>
    <w:rsid w:val="000D581B"/>
    <w:rsid w:val="000D5EDF"/>
    <w:rsid w:val="000D5FF0"/>
    <w:rsid w:val="000D6874"/>
    <w:rsid w:val="000D698E"/>
    <w:rsid w:val="000D7194"/>
    <w:rsid w:val="000D74C9"/>
    <w:rsid w:val="000E0758"/>
    <w:rsid w:val="000E09B4"/>
    <w:rsid w:val="000E2221"/>
    <w:rsid w:val="000E254D"/>
    <w:rsid w:val="000E3186"/>
    <w:rsid w:val="000E336E"/>
    <w:rsid w:val="000E415B"/>
    <w:rsid w:val="000E442C"/>
    <w:rsid w:val="000E485B"/>
    <w:rsid w:val="000E48C8"/>
    <w:rsid w:val="000E4978"/>
    <w:rsid w:val="000E50EC"/>
    <w:rsid w:val="000E549A"/>
    <w:rsid w:val="000E5B3E"/>
    <w:rsid w:val="000E61BA"/>
    <w:rsid w:val="000E6329"/>
    <w:rsid w:val="000E6774"/>
    <w:rsid w:val="000E6967"/>
    <w:rsid w:val="000E6A6C"/>
    <w:rsid w:val="000E6A92"/>
    <w:rsid w:val="000E6CC6"/>
    <w:rsid w:val="000E70F5"/>
    <w:rsid w:val="000E7397"/>
    <w:rsid w:val="000E76FB"/>
    <w:rsid w:val="000F08C0"/>
    <w:rsid w:val="000F0DE8"/>
    <w:rsid w:val="000F12E3"/>
    <w:rsid w:val="000F130E"/>
    <w:rsid w:val="000F155B"/>
    <w:rsid w:val="000F174E"/>
    <w:rsid w:val="000F1FBD"/>
    <w:rsid w:val="000F2085"/>
    <w:rsid w:val="000F23E0"/>
    <w:rsid w:val="000F29EF"/>
    <w:rsid w:val="000F2EBE"/>
    <w:rsid w:val="000F3324"/>
    <w:rsid w:val="000F33A1"/>
    <w:rsid w:val="000F384D"/>
    <w:rsid w:val="000F39A8"/>
    <w:rsid w:val="000F3A1D"/>
    <w:rsid w:val="000F3CC7"/>
    <w:rsid w:val="000F4778"/>
    <w:rsid w:val="000F4B39"/>
    <w:rsid w:val="000F4DCA"/>
    <w:rsid w:val="000F571B"/>
    <w:rsid w:val="000F5C5D"/>
    <w:rsid w:val="000F6A24"/>
    <w:rsid w:val="000F6C09"/>
    <w:rsid w:val="000F7253"/>
    <w:rsid w:val="000F7CAF"/>
    <w:rsid w:val="000F7D0E"/>
    <w:rsid w:val="001008B9"/>
    <w:rsid w:val="00100F3B"/>
    <w:rsid w:val="001014E2"/>
    <w:rsid w:val="00101FC9"/>
    <w:rsid w:val="00102201"/>
    <w:rsid w:val="0010264B"/>
    <w:rsid w:val="00102965"/>
    <w:rsid w:val="00102C4D"/>
    <w:rsid w:val="001030D4"/>
    <w:rsid w:val="001033F7"/>
    <w:rsid w:val="001036CB"/>
    <w:rsid w:val="001044F4"/>
    <w:rsid w:val="0010551E"/>
    <w:rsid w:val="00105982"/>
    <w:rsid w:val="00105A63"/>
    <w:rsid w:val="00105A86"/>
    <w:rsid w:val="001066CE"/>
    <w:rsid w:val="00106997"/>
    <w:rsid w:val="00106A63"/>
    <w:rsid w:val="0010714B"/>
    <w:rsid w:val="00107338"/>
    <w:rsid w:val="0010792C"/>
    <w:rsid w:val="001079EC"/>
    <w:rsid w:val="00107FCA"/>
    <w:rsid w:val="001107EC"/>
    <w:rsid w:val="00110D4F"/>
    <w:rsid w:val="00110DD7"/>
    <w:rsid w:val="001117AC"/>
    <w:rsid w:val="00111B20"/>
    <w:rsid w:val="00112945"/>
    <w:rsid w:val="00112AFC"/>
    <w:rsid w:val="00112E38"/>
    <w:rsid w:val="00113493"/>
    <w:rsid w:val="00113728"/>
    <w:rsid w:val="00113803"/>
    <w:rsid w:val="00113A6A"/>
    <w:rsid w:val="00114197"/>
    <w:rsid w:val="001142DE"/>
    <w:rsid w:val="001144BF"/>
    <w:rsid w:val="00114775"/>
    <w:rsid w:val="001147DF"/>
    <w:rsid w:val="00114D8C"/>
    <w:rsid w:val="00114E6E"/>
    <w:rsid w:val="00114EA8"/>
    <w:rsid w:val="00115600"/>
    <w:rsid w:val="00115B1B"/>
    <w:rsid w:val="00115B4C"/>
    <w:rsid w:val="0011628A"/>
    <w:rsid w:val="001167B4"/>
    <w:rsid w:val="00117682"/>
    <w:rsid w:val="001176A8"/>
    <w:rsid w:val="00117BBC"/>
    <w:rsid w:val="00120151"/>
    <w:rsid w:val="0012098A"/>
    <w:rsid w:val="00120BD0"/>
    <w:rsid w:val="00121838"/>
    <w:rsid w:val="00121A43"/>
    <w:rsid w:val="00122030"/>
    <w:rsid w:val="001226BF"/>
    <w:rsid w:val="00122CF4"/>
    <w:rsid w:val="001232B7"/>
    <w:rsid w:val="001232C7"/>
    <w:rsid w:val="001235D8"/>
    <w:rsid w:val="0012360D"/>
    <w:rsid w:val="00123920"/>
    <w:rsid w:val="00124124"/>
    <w:rsid w:val="00124216"/>
    <w:rsid w:val="0012461E"/>
    <w:rsid w:val="00124954"/>
    <w:rsid w:val="00124A62"/>
    <w:rsid w:val="00124BA9"/>
    <w:rsid w:val="00124DA6"/>
    <w:rsid w:val="001250D1"/>
    <w:rsid w:val="00125B21"/>
    <w:rsid w:val="00125E7A"/>
    <w:rsid w:val="001261B8"/>
    <w:rsid w:val="00126249"/>
    <w:rsid w:val="0012635E"/>
    <w:rsid w:val="00126FDB"/>
    <w:rsid w:val="001277B0"/>
    <w:rsid w:val="00127FC6"/>
    <w:rsid w:val="0013078B"/>
    <w:rsid w:val="00130A58"/>
    <w:rsid w:val="00131A0D"/>
    <w:rsid w:val="00131F30"/>
    <w:rsid w:val="001320E1"/>
    <w:rsid w:val="00132DC7"/>
    <w:rsid w:val="00133A0C"/>
    <w:rsid w:val="00133B12"/>
    <w:rsid w:val="00133C1F"/>
    <w:rsid w:val="00133D60"/>
    <w:rsid w:val="001349B2"/>
    <w:rsid w:val="00134A83"/>
    <w:rsid w:val="00135197"/>
    <w:rsid w:val="001354FA"/>
    <w:rsid w:val="00135D0A"/>
    <w:rsid w:val="00135F57"/>
    <w:rsid w:val="00136022"/>
    <w:rsid w:val="00136130"/>
    <w:rsid w:val="001364E0"/>
    <w:rsid w:val="00137204"/>
    <w:rsid w:val="00137401"/>
    <w:rsid w:val="0013757C"/>
    <w:rsid w:val="00137ED2"/>
    <w:rsid w:val="00140AC5"/>
    <w:rsid w:val="00140D95"/>
    <w:rsid w:val="00141153"/>
    <w:rsid w:val="00141597"/>
    <w:rsid w:val="001418A1"/>
    <w:rsid w:val="001421A3"/>
    <w:rsid w:val="00142DC6"/>
    <w:rsid w:val="00142F32"/>
    <w:rsid w:val="001433F8"/>
    <w:rsid w:val="00143BB3"/>
    <w:rsid w:val="00143EFB"/>
    <w:rsid w:val="00145CB8"/>
    <w:rsid w:val="00145FD2"/>
    <w:rsid w:val="00146025"/>
    <w:rsid w:val="00146441"/>
    <w:rsid w:val="00146F5E"/>
    <w:rsid w:val="00147CC7"/>
    <w:rsid w:val="00147CD6"/>
    <w:rsid w:val="001519AB"/>
    <w:rsid w:val="00151F87"/>
    <w:rsid w:val="00153CD2"/>
    <w:rsid w:val="001542EB"/>
    <w:rsid w:val="001544FB"/>
    <w:rsid w:val="0015496C"/>
    <w:rsid w:val="00155870"/>
    <w:rsid w:val="00155A40"/>
    <w:rsid w:val="0015666B"/>
    <w:rsid w:val="00156749"/>
    <w:rsid w:val="00156DF2"/>
    <w:rsid w:val="0015713E"/>
    <w:rsid w:val="00157DF7"/>
    <w:rsid w:val="001600FF"/>
    <w:rsid w:val="00160372"/>
    <w:rsid w:val="00161271"/>
    <w:rsid w:val="0016205F"/>
    <w:rsid w:val="00162D7C"/>
    <w:rsid w:val="00162FBF"/>
    <w:rsid w:val="00163124"/>
    <w:rsid w:val="00163AFD"/>
    <w:rsid w:val="0016432C"/>
    <w:rsid w:val="001646BF"/>
    <w:rsid w:val="0016475F"/>
    <w:rsid w:val="00164870"/>
    <w:rsid w:val="00164B6A"/>
    <w:rsid w:val="00164F29"/>
    <w:rsid w:val="0016648D"/>
    <w:rsid w:val="00167633"/>
    <w:rsid w:val="001700D7"/>
    <w:rsid w:val="00170566"/>
    <w:rsid w:val="001705F1"/>
    <w:rsid w:val="001710A9"/>
    <w:rsid w:val="00171CD1"/>
    <w:rsid w:val="00171CFB"/>
    <w:rsid w:val="00172021"/>
    <w:rsid w:val="001721BD"/>
    <w:rsid w:val="001734F7"/>
    <w:rsid w:val="00173E1F"/>
    <w:rsid w:val="00173E4A"/>
    <w:rsid w:val="0017438B"/>
    <w:rsid w:val="001744CC"/>
    <w:rsid w:val="00175DC5"/>
    <w:rsid w:val="00175E71"/>
    <w:rsid w:val="00175EF2"/>
    <w:rsid w:val="00176A23"/>
    <w:rsid w:val="00176A6A"/>
    <w:rsid w:val="00176AAE"/>
    <w:rsid w:val="00176E1E"/>
    <w:rsid w:val="0017716C"/>
    <w:rsid w:val="001771B7"/>
    <w:rsid w:val="001779DE"/>
    <w:rsid w:val="001810E3"/>
    <w:rsid w:val="001811D0"/>
    <w:rsid w:val="001812F3"/>
    <w:rsid w:val="0018155C"/>
    <w:rsid w:val="00181560"/>
    <w:rsid w:val="001819A8"/>
    <w:rsid w:val="00181C60"/>
    <w:rsid w:val="0018227E"/>
    <w:rsid w:val="001824BA"/>
    <w:rsid w:val="00182BC9"/>
    <w:rsid w:val="00182E6E"/>
    <w:rsid w:val="0018339F"/>
    <w:rsid w:val="001835B4"/>
    <w:rsid w:val="00183BFE"/>
    <w:rsid w:val="00183DF6"/>
    <w:rsid w:val="0018448C"/>
    <w:rsid w:val="001852C6"/>
    <w:rsid w:val="00185638"/>
    <w:rsid w:val="00185808"/>
    <w:rsid w:val="00185A16"/>
    <w:rsid w:val="00186B0E"/>
    <w:rsid w:val="001873CF"/>
    <w:rsid w:val="00187526"/>
    <w:rsid w:val="0019000C"/>
    <w:rsid w:val="001906DB"/>
    <w:rsid w:val="0019076D"/>
    <w:rsid w:val="001908B6"/>
    <w:rsid w:val="00190AF7"/>
    <w:rsid w:val="00190D1C"/>
    <w:rsid w:val="00190F00"/>
    <w:rsid w:val="001910EB"/>
    <w:rsid w:val="001911E3"/>
    <w:rsid w:val="00191914"/>
    <w:rsid w:val="00192673"/>
    <w:rsid w:val="00192674"/>
    <w:rsid w:val="00192C78"/>
    <w:rsid w:val="00192DB9"/>
    <w:rsid w:val="00193315"/>
    <w:rsid w:val="00193AC0"/>
    <w:rsid w:val="001947C4"/>
    <w:rsid w:val="00194BA1"/>
    <w:rsid w:val="00194BF5"/>
    <w:rsid w:val="00194C4B"/>
    <w:rsid w:val="0019562E"/>
    <w:rsid w:val="00195786"/>
    <w:rsid w:val="00195787"/>
    <w:rsid w:val="0019582B"/>
    <w:rsid w:val="001958C6"/>
    <w:rsid w:val="001958FB"/>
    <w:rsid w:val="001959F8"/>
    <w:rsid w:val="00195BEC"/>
    <w:rsid w:val="00195EFA"/>
    <w:rsid w:val="00195FD7"/>
    <w:rsid w:val="001975CF"/>
    <w:rsid w:val="001978A3"/>
    <w:rsid w:val="00197CBC"/>
    <w:rsid w:val="00197D7E"/>
    <w:rsid w:val="001A04B8"/>
    <w:rsid w:val="001A06DE"/>
    <w:rsid w:val="001A075E"/>
    <w:rsid w:val="001A0E34"/>
    <w:rsid w:val="001A15B2"/>
    <w:rsid w:val="001A214F"/>
    <w:rsid w:val="001A3766"/>
    <w:rsid w:val="001A4CC9"/>
    <w:rsid w:val="001A4EFF"/>
    <w:rsid w:val="001A4F7F"/>
    <w:rsid w:val="001A4F99"/>
    <w:rsid w:val="001A5190"/>
    <w:rsid w:val="001A5270"/>
    <w:rsid w:val="001A57D4"/>
    <w:rsid w:val="001A5B74"/>
    <w:rsid w:val="001A5F68"/>
    <w:rsid w:val="001A6214"/>
    <w:rsid w:val="001A6460"/>
    <w:rsid w:val="001A66EE"/>
    <w:rsid w:val="001A6D5A"/>
    <w:rsid w:val="001A73FF"/>
    <w:rsid w:val="001A7412"/>
    <w:rsid w:val="001A76B7"/>
    <w:rsid w:val="001A78FB"/>
    <w:rsid w:val="001A7914"/>
    <w:rsid w:val="001B03B7"/>
    <w:rsid w:val="001B0759"/>
    <w:rsid w:val="001B09E1"/>
    <w:rsid w:val="001B175B"/>
    <w:rsid w:val="001B1B2B"/>
    <w:rsid w:val="001B2494"/>
    <w:rsid w:val="001B27DC"/>
    <w:rsid w:val="001B2C88"/>
    <w:rsid w:val="001B3702"/>
    <w:rsid w:val="001B3982"/>
    <w:rsid w:val="001B3AE5"/>
    <w:rsid w:val="001B3B7F"/>
    <w:rsid w:val="001B3BC3"/>
    <w:rsid w:val="001B4BF9"/>
    <w:rsid w:val="001B4C83"/>
    <w:rsid w:val="001B56FE"/>
    <w:rsid w:val="001B5845"/>
    <w:rsid w:val="001B6069"/>
    <w:rsid w:val="001B6C44"/>
    <w:rsid w:val="001B7C75"/>
    <w:rsid w:val="001C05C8"/>
    <w:rsid w:val="001C05E1"/>
    <w:rsid w:val="001C08A7"/>
    <w:rsid w:val="001C0AE8"/>
    <w:rsid w:val="001C0EE6"/>
    <w:rsid w:val="001C1072"/>
    <w:rsid w:val="001C177A"/>
    <w:rsid w:val="001C2126"/>
    <w:rsid w:val="001C25D9"/>
    <w:rsid w:val="001C35BC"/>
    <w:rsid w:val="001C40A3"/>
    <w:rsid w:val="001C484C"/>
    <w:rsid w:val="001C4B81"/>
    <w:rsid w:val="001C54CF"/>
    <w:rsid w:val="001C598A"/>
    <w:rsid w:val="001C5C66"/>
    <w:rsid w:val="001C6349"/>
    <w:rsid w:val="001C715B"/>
    <w:rsid w:val="001C743D"/>
    <w:rsid w:val="001C763E"/>
    <w:rsid w:val="001C76F9"/>
    <w:rsid w:val="001C7717"/>
    <w:rsid w:val="001D020B"/>
    <w:rsid w:val="001D039E"/>
    <w:rsid w:val="001D0F38"/>
    <w:rsid w:val="001D1011"/>
    <w:rsid w:val="001D10A5"/>
    <w:rsid w:val="001D10C5"/>
    <w:rsid w:val="001D155C"/>
    <w:rsid w:val="001D1974"/>
    <w:rsid w:val="001D1994"/>
    <w:rsid w:val="001D2742"/>
    <w:rsid w:val="001D28C5"/>
    <w:rsid w:val="001D29BF"/>
    <w:rsid w:val="001D2ABC"/>
    <w:rsid w:val="001D2C02"/>
    <w:rsid w:val="001D30F3"/>
    <w:rsid w:val="001D373B"/>
    <w:rsid w:val="001D3976"/>
    <w:rsid w:val="001D39D8"/>
    <w:rsid w:val="001D3A50"/>
    <w:rsid w:val="001D3AF5"/>
    <w:rsid w:val="001D414B"/>
    <w:rsid w:val="001D43E5"/>
    <w:rsid w:val="001D4937"/>
    <w:rsid w:val="001D4CAF"/>
    <w:rsid w:val="001D4FE8"/>
    <w:rsid w:val="001D5108"/>
    <w:rsid w:val="001D5491"/>
    <w:rsid w:val="001D5C51"/>
    <w:rsid w:val="001D5DAF"/>
    <w:rsid w:val="001D6352"/>
    <w:rsid w:val="001D64E0"/>
    <w:rsid w:val="001D69F4"/>
    <w:rsid w:val="001D6A96"/>
    <w:rsid w:val="001D6F51"/>
    <w:rsid w:val="001D70E5"/>
    <w:rsid w:val="001D71FB"/>
    <w:rsid w:val="001D760C"/>
    <w:rsid w:val="001D76C2"/>
    <w:rsid w:val="001D77B7"/>
    <w:rsid w:val="001D7BC4"/>
    <w:rsid w:val="001E0622"/>
    <w:rsid w:val="001E0C7F"/>
    <w:rsid w:val="001E0D1D"/>
    <w:rsid w:val="001E0D48"/>
    <w:rsid w:val="001E0E68"/>
    <w:rsid w:val="001E25B2"/>
    <w:rsid w:val="001E283E"/>
    <w:rsid w:val="001E2DBB"/>
    <w:rsid w:val="001E349C"/>
    <w:rsid w:val="001E38EF"/>
    <w:rsid w:val="001E4F2F"/>
    <w:rsid w:val="001E52FD"/>
    <w:rsid w:val="001E5731"/>
    <w:rsid w:val="001E57A3"/>
    <w:rsid w:val="001E61A0"/>
    <w:rsid w:val="001E6ED4"/>
    <w:rsid w:val="001E71ED"/>
    <w:rsid w:val="001E75E3"/>
    <w:rsid w:val="001F0740"/>
    <w:rsid w:val="001F0B87"/>
    <w:rsid w:val="001F0C99"/>
    <w:rsid w:val="001F17E3"/>
    <w:rsid w:val="001F1AFB"/>
    <w:rsid w:val="001F1C96"/>
    <w:rsid w:val="001F29BC"/>
    <w:rsid w:val="001F2D55"/>
    <w:rsid w:val="001F3337"/>
    <w:rsid w:val="001F3666"/>
    <w:rsid w:val="001F3923"/>
    <w:rsid w:val="001F3AF6"/>
    <w:rsid w:val="001F3CE7"/>
    <w:rsid w:val="001F3F68"/>
    <w:rsid w:val="001F4473"/>
    <w:rsid w:val="001F51D8"/>
    <w:rsid w:val="001F5225"/>
    <w:rsid w:val="001F5970"/>
    <w:rsid w:val="001F5AC3"/>
    <w:rsid w:val="001F6558"/>
    <w:rsid w:val="001F6C0E"/>
    <w:rsid w:val="001F735F"/>
    <w:rsid w:val="001F7B4A"/>
    <w:rsid w:val="001F7B8B"/>
    <w:rsid w:val="001F7EB3"/>
    <w:rsid w:val="00200BBF"/>
    <w:rsid w:val="0020147E"/>
    <w:rsid w:val="00202085"/>
    <w:rsid w:val="002021BC"/>
    <w:rsid w:val="00202DDF"/>
    <w:rsid w:val="00203BBF"/>
    <w:rsid w:val="002041D8"/>
    <w:rsid w:val="0020435F"/>
    <w:rsid w:val="00204416"/>
    <w:rsid w:val="002048F1"/>
    <w:rsid w:val="00204C4B"/>
    <w:rsid w:val="002054C0"/>
    <w:rsid w:val="00205935"/>
    <w:rsid w:val="00205BBF"/>
    <w:rsid w:val="00206307"/>
    <w:rsid w:val="00206592"/>
    <w:rsid w:val="002068A4"/>
    <w:rsid w:val="00206AE4"/>
    <w:rsid w:val="002075AF"/>
    <w:rsid w:val="00207DDC"/>
    <w:rsid w:val="002100F3"/>
    <w:rsid w:val="00210222"/>
    <w:rsid w:val="002104B3"/>
    <w:rsid w:val="002105B0"/>
    <w:rsid w:val="002106A2"/>
    <w:rsid w:val="0021092D"/>
    <w:rsid w:val="00210C9D"/>
    <w:rsid w:val="00210CDC"/>
    <w:rsid w:val="00210E42"/>
    <w:rsid w:val="0021149C"/>
    <w:rsid w:val="00211EFE"/>
    <w:rsid w:val="002120A5"/>
    <w:rsid w:val="00212331"/>
    <w:rsid w:val="00212CF2"/>
    <w:rsid w:val="00212FBD"/>
    <w:rsid w:val="002131FE"/>
    <w:rsid w:val="00213997"/>
    <w:rsid w:val="00213CD4"/>
    <w:rsid w:val="00213FFA"/>
    <w:rsid w:val="0021465F"/>
    <w:rsid w:val="00214C3A"/>
    <w:rsid w:val="002152CD"/>
    <w:rsid w:val="00215567"/>
    <w:rsid w:val="00215B8B"/>
    <w:rsid w:val="00216072"/>
    <w:rsid w:val="00217595"/>
    <w:rsid w:val="00217AE8"/>
    <w:rsid w:val="00217C5F"/>
    <w:rsid w:val="00217EF5"/>
    <w:rsid w:val="002208C6"/>
    <w:rsid w:val="00220A88"/>
    <w:rsid w:val="00220DD9"/>
    <w:rsid w:val="00221344"/>
    <w:rsid w:val="00221C6D"/>
    <w:rsid w:val="00221CF7"/>
    <w:rsid w:val="00221E73"/>
    <w:rsid w:val="00222556"/>
    <w:rsid w:val="002227C5"/>
    <w:rsid w:val="00222B42"/>
    <w:rsid w:val="002233DB"/>
    <w:rsid w:val="00224448"/>
    <w:rsid w:val="002244A8"/>
    <w:rsid w:val="00224DED"/>
    <w:rsid w:val="002250F8"/>
    <w:rsid w:val="002251DB"/>
    <w:rsid w:val="002256F0"/>
    <w:rsid w:val="00225C5C"/>
    <w:rsid w:val="00226146"/>
    <w:rsid w:val="002262DA"/>
    <w:rsid w:val="00226350"/>
    <w:rsid w:val="00226C79"/>
    <w:rsid w:val="00227108"/>
    <w:rsid w:val="002273EA"/>
    <w:rsid w:val="0022767E"/>
    <w:rsid w:val="00227CFA"/>
    <w:rsid w:val="00227E38"/>
    <w:rsid w:val="00227F5C"/>
    <w:rsid w:val="00230316"/>
    <w:rsid w:val="002306B8"/>
    <w:rsid w:val="0023080D"/>
    <w:rsid w:val="002308B7"/>
    <w:rsid w:val="00230AA1"/>
    <w:rsid w:val="00230E4B"/>
    <w:rsid w:val="00231389"/>
    <w:rsid w:val="00231E2C"/>
    <w:rsid w:val="00232282"/>
    <w:rsid w:val="002336FD"/>
    <w:rsid w:val="00233960"/>
    <w:rsid w:val="002339D6"/>
    <w:rsid w:val="00233BB9"/>
    <w:rsid w:val="00234247"/>
    <w:rsid w:val="0023448E"/>
    <w:rsid w:val="0023596E"/>
    <w:rsid w:val="002362B7"/>
    <w:rsid w:val="0023631E"/>
    <w:rsid w:val="002368BC"/>
    <w:rsid w:val="00236F82"/>
    <w:rsid w:val="002372E8"/>
    <w:rsid w:val="00237370"/>
    <w:rsid w:val="00237A52"/>
    <w:rsid w:val="002405BB"/>
    <w:rsid w:val="00240D97"/>
    <w:rsid w:val="00241280"/>
    <w:rsid w:val="002412E0"/>
    <w:rsid w:val="002416D1"/>
    <w:rsid w:val="002417DC"/>
    <w:rsid w:val="0024236C"/>
    <w:rsid w:val="00242582"/>
    <w:rsid w:val="00242836"/>
    <w:rsid w:val="00242E18"/>
    <w:rsid w:val="002433CD"/>
    <w:rsid w:val="002449EC"/>
    <w:rsid w:val="00245243"/>
    <w:rsid w:val="002454B9"/>
    <w:rsid w:val="00245FB3"/>
    <w:rsid w:val="00246039"/>
    <w:rsid w:val="002468CA"/>
    <w:rsid w:val="00246BA0"/>
    <w:rsid w:val="002471C9"/>
    <w:rsid w:val="002473C9"/>
    <w:rsid w:val="0025027F"/>
    <w:rsid w:val="00250D82"/>
    <w:rsid w:val="00250FB0"/>
    <w:rsid w:val="002517D8"/>
    <w:rsid w:val="00251D3E"/>
    <w:rsid w:val="0025242E"/>
    <w:rsid w:val="00252484"/>
    <w:rsid w:val="0025253E"/>
    <w:rsid w:val="00252B2D"/>
    <w:rsid w:val="002530A4"/>
    <w:rsid w:val="00253304"/>
    <w:rsid w:val="002538C0"/>
    <w:rsid w:val="0025395B"/>
    <w:rsid w:val="00253D5F"/>
    <w:rsid w:val="0025463A"/>
    <w:rsid w:val="002553FF"/>
    <w:rsid w:val="00255732"/>
    <w:rsid w:val="00255F18"/>
    <w:rsid w:val="00256272"/>
    <w:rsid w:val="00256467"/>
    <w:rsid w:val="00256E48"/>
    <w:rsid w:val="00257377"/>
    <w:rsid w:val="00257EC7"/>
    <w:rsid w:val="00260491"/>
    <w:rsid w:val="00260724"/>
    <w:rsid w:val="00260C9E"/>
    <w:rsid w:val="00261073"/>
    <w:rsid w:val="00261300"/>
    <w:rsid w:val="002613BC"/>
    <w:rsid w:val="00261803"/>
    <w:rsid w:val="002618BD"/>
    <w:rsid w:val="002618C8"/>
    <w:rsid w:val="00261E9A"/>
    <w:rsid w:val="00261EC3"/>
    <w:rsid w:val="00262289"/>
    <w:rsid w:val="0026249D"/>
    <w:rsid w:val="00262559"/>
    <w:rsid w:val="00262E30"/>
    <w:rsid w:val="002634D9"/>
    <w:rsid w:val="0026361F"/>
    <w:rsid w:val="002636F9"/>
    <w:rsid w:val="00263880"/>
    <w:rsid w:val="00263917"/>
    <w:rsid w:val="00263CA9"/>
    <w:rsid w:val="00264838"/>
    <w:rsid w:val="0026488D"/>
    <w:rsid w:val="00264BE1"/>
    <w:rsid w:val="0026558B"/>
    <w:rsid w:val="00265D69"/>
    <w:rsid w:val="00266296"/>
    <w:rsid w:val="0026636F"/>
    <w:rsid w:val="00266717"/>
    <w:rsid w:val="002670D7"/>
    <w:rsid w:val="002671CA"/>
    <w:rsid w:val="002672E0"/>
    <w:rsid w:val="00267B53"/>
    <w:rsid w:val="00267D5A"/>
    <w:rsid w:val="002704F8"/>
    <w:rsid w:val="00270D9C"/>
    <w:rsid w:val="002712E2"/>
    <w:rsid w:val="0027134D"/>
    <w:rsid w:val="00271C9E"/>
    <w:rsid w:val="00271D6E"/>
    <w:rsid w:val="00272061"/>
    <w:rsid w:val="00272598"/>
    <w:rsid w:val="0027270E"/>
    <w:rsid w:val="00272788"/>
    <w:rsid w:val="0027282D"/>
    <w:rsid w:val="00272E87"/>
    <w:rsid w:val="00273887"/>
    <w:rsid w:val="00273BFF"/>
    <w:rsid w:val="00273FAA"/>
    <w:rsid w:val="002743EA"/>
    <w:rsid w:val="00274BFD"/>
    <w:rsid w:val="00274ED1"/>
    <w:rsid w:val="00274F06"/>
    <w:rsid w:val="00274F0F"/>
    <w:rsid w:val="00274F64"/>
    <w:rsid w:val="00274F6D"/>
    <w:rsid w:val="00275979"/>
    <w:rsid w:val="00275C24"/>
    <w:rsid w:val="00276190"/>
    <w:rsid w:val="002773D2"/>
    <w:rsid w:val="00277415"/>
    <w:rsid w:val="0027759D"/>
    <w:rsid w:val="00277899"/>
    <w:rsid w:val="00277CF1"/>
    <w:rsid w:val="0028002A"/>
    <w:rsid w:val="0028044E"/>
    <w:rsid w:val="00280710"/>
    <w:rsid w:val="002807B7"/>
    <w:rsid w:val="00281074"/>
    <w:rsid w:val="00281816"/>
    <w:rsid w:val="00281CF3"/>
    <w:rsid w:val="00282526"/>
    <w:rsid w:val="00282595"/>
    <w:rsid w:val="0028279C"/>
    <w:rsid w:val="002829F3"/>
    <w:rsid w:val="00282F52"/>
    <w:rsid w:val="00283790"/>
    <w:rsid w:val="00284225"/>
    <w:rsid w:val="0028429B"/>
    <w:rsid w:val="0028443C"/>
    <w:rsid w:val="002845D4"/>
    <w:rsid w:val="002848EF"/>
    <w:rsid w:val="00284C75"/>
    <w:rsid w:val="00284F58"/>
    <w:rsid w:val="00285681"/>
    <w:rsid w:val="0028598C"/>
    <w:rsid w:val="00285A50"/>
    <w:rsid w:val="00285C2F"/>
    <w:rsid w:val="00285FA9"/>
    <w:rsid w:val="002863EA"/>
    <w:rsid w:val="002865A7"/>
    <w:rsid w:val="002902B4"/>
    <w:rsid w:val="002902BE"/>
    <w:rsid w:val="0029053F"/>
    <w:rsid w:val="002906D6"/>
    <w:rsid w:val="0029099C"/>
    <w:rsid w:val="00290FC0"/>
    <w:rsid w:val="00290FD9"/>
    <w:rsid w:val="002911E4"/>
    <w:rsid w:val="00291552"/>
    <w:rsid w:val="00291C15"/>
    <w:rsid w:val="00292538"/>
    <w:rsid w:val="0029263A"/>
    <w:rsid w:val="002926C9"/>
    <w:rsid w:val="00292D19"/>
    <w:rsid w:val="002931FB"/>
    <w:rsid w:val="00293992"/>
    <w:rsid w:val="00293AFB"/>
    <w:rsid w:val="0029415A"/>
    <w:rsid w:val="002941AD"/>
    <w:rsid w:val="0029481C"/>
    <w:rsid w:val="002952F0"/>
    <w:rsid w:val="002954DC"/>
    <w:rsid w:val="002955F1"/>
    <w:rsid w:val="00295673"/>
    <w:rsid w:val="00295DA8"/>
    <w:rsid w:val="002963F0"/>
    <w:rsid w:val="00296742"/>
    <w:rsid w:val="00297B02"/>
    <w:rsid w:val="00297B78"/>
    <w:rsid w:val="002A0678"/>
    <w:rsid w:val="002A073C"/>
    <w:rsid w:val="002A0D8D"/>
    <w:rsid w:val="002A1016"/>
    <w:rsid w:val="002A1836"/>
    <w:rsid w:val="002A1901"/>
    <w:rsid w:val="002A1F82"/>
    <w:rsid w:val="002A1FA7"/>
    <w:rsid w:val="002A268A"/>
    <w:rsid w:val="002A2755"/>
    <w:rsid w:val="002A2B7E"/>
    <w:rsid w:val="002A2BA6"/>
    <w:rsid w:val="002A2FC6"/>
    <w:rsid w:val="002A3CD4"/>
    <w:rsid w:val="002A4135"/>
    <w:rsid w:val="002A447B"/>
    <w:rsid w:val="002A44CF"/>
    <w:rsid w:val="002A4799"/>
    <w:rsid w:val="002A4C97"/>
    <w:rsid w:val="002A55CF"/>
    <w:rsid w:val="002A71D2"/>
    <w:rsid w:val="002A7345"/>
    <w:rsid w:val="002A7C81"/>
    <w:rsid w:val="002A7C8A"/>
    <w:rsid w:val="002B0A84"/>
    <w:rsid w:val="002B0CA6"/>
    <w:rsid w:val="002B0F7E"/>
    <w:rsid w:val="002B1F6E"/>
    <w:rsid w:val="002B22A7"/>
    <w:rsid w:val="002B2309"/>
    <w:rsid w:val="002B254E"/>
    <w:rsid w:val="002B276D"/>
    <w:rsid w:val="002B3417"/>
    <w:rsid w:val="002B3733"/>
    <w:rsid w:val="002B3966"/>
    <w:rsid w:val="002B3991"/>
    <w:rsid w:val="002B3B18"/>
    <w:rsid w:val="002B3BFC"/>
    <w:rsid w:val="002B3D28"/>
    <w:rsid w:val="002B47C0"/>
    <w:rsid w:val="002B4D3B"/>
    <w:rsid w:val="002B53BF"/>
    <w:rsid w:val="002B59BD"/>
    <w:rsid w:val="002B785B"/>
    <w:rsid w:val="002B79FC"/>
    <w:rsid w:val="002C03D1"/>
    <w:rsid w:val="002C0643"/>
    <w:rsid w:val="002C1166"/>
    <w:rsid w:val="002C132D"/>
    <w:rsid w:val="002C1AB1"/>
    <w:rsid w:val="002C2041"/>
    <w:rsid w:val="002C2984"/>
    <w:rsid w:val="002C2DE0"/>
    <w:rsid w:val="002C339B"/>
    <w:rsid w:val="002C36FE"/>
    <w:rsid w:val="002C3EFF"/>
    <w:rsid w:val="002C4073"/>
    <w:rsid w:val="002C4399"/>
    <w:rsid w:val="002C45BB"/>
    <w:rsid w:val="002C5B39"/>
    <w:rsid w:val="002C5F7C"/>
    <w:rsid w:val="002C6365"/>
    <w:rsid w:val="002C6788"/>
    <w:rsid w:val="002C69AF"/>
    <w:rsid w:val="002C6A92"/>
    <w:rsid w:val="002C6BF2"/>
    <w:rsid w:val="002C6C87"/>
    <w:rsid w:val="002C6DBE"/>
    <w:rsid w:val="002C6FC9"/>
    <w:rsid w:val="002C7225"/>
    <w:rsid w:val="002C75B8"/>
    <w:rsid w:val="002D0CC6"/>
    <w:rsid w:val="002D0D2A"/>
    <w:rsid w:val="002D1106"/>
    <w:rsid w:val="002D1190"/>
    <w:rsid w:val="002D1372"/>
    <w:rsid w:val="002D1444"/>
    <w:rsid w:val="002D1663"/>
    <w:rsid w:val="002D169F"/>
    <w:rsid w:val="002D1ECA"/>
    <w:rsid w:val="002D23E5"/>
    <w:rsid w:val="002D280A"/>
    <w:rsid w:val="002D3007"/>
    <w:rsid w:val="002D3EED"/>
    <w:rsid w:val="002D4780"/>
    <w:rsid w:val="002D5725"/>
    <w:rsid w:val="002D5C2B"/>
    <w:rsid w:val="002D5FA2"/>
    <w:rsid w:val="002D642E"/>
    <w:rsid w:val="002D6605"/>
    <w:rsid w:val="002D680B"/>
    <w:rsid w:val="002D6AA3"/>
    <w:rsid w:val="002D6AE3"/>
    <w:rsid w:val="002D6CAC"/>
    <w:rsid w:val="002D7A21"/>
    <w:rsid w:val="002D7B0A"/>
    <w:rsid w:val="002E02CC"/>
    <w:rsid w:val="002E0997"/>
    <w:rsid w:val="002E0B1A"/>
    <w:rsid w:val="002E0D30"/>
    <w:rsid w:val="002E16D1"/>
    <w:rsid w:val="002E1814"/>
    <w:rsid w:val="002E19B5"/>
    <w:rsid w:val="002E201D"/>
    <w:rsid w:val="002E2096"/>
    <w:rsid w:val="002E2FD0"/>
    <w:rsid w:val="002E3DD9"/>
    <w:rsid w:val="002E3E15"/>
    <w:rsid w:val="002E3F48"/>
    <w:rsid w:val="002E3FF0"/>
    <w:rsid w:val="002E49BE"/>
    <w:rsid w:val="002E519D"/>
    <w:rsid w:val="002E521D"/>
    <w:rsid w:val="002E55F7"/>
    <w:rsid w:val="002E61FA"/>
    <w:rsid w:val="002E69DC"/>
    <w:rsid w:val="002E6CD3"/>
    <w:rsid w:val="002E78DA"/>
    <w:rsid w:val="002E7CB9"/>
    <w:rsid w:val="002E7ED1"/>
    <w:rsid w:val="002E7FF3"/>
    <w:rsid w:val="002F02A4"/>
    <w:rsid w:val="002F0888"/>
    <w:rsid w:val="002F0FB2"/>
    <w:rsid w:val="002F12E1"/>
    <w:rsid w:val="002F1AFE"/>
    <w:rsid w:val="002F2908"/>
    <w:rsid w:val="002F2C3D"/>
    <w:rsid w:val="002F2E2D"/>
    <w:rsid w:val="002F3358"/>
    <w:rsid w:val="002F3D02"/>
    <w:rsid w:val="002F3EB9"/>
    <w:rsid w:val="002F4569"/>
    <w:rsid w:val="002F53A1"/>
    <w:rsid w:val="002F5AC6"/>
    <w:rsid w:val="002F5FC5"/>
    <w:rsid w:val="002F67CC"/>
    <w:rsid w:val="002F6D9E"/>
    <w:rsid w:val="002F70AD"/>
    <w:rsid w:val="002F72B4"/>
    <w:rsid w:val="002F74DB"/>
    <w:rsid w:val="002F76DC"/>
    <w:rsid w:val="002F7832"/>
    <w:rsid w:val="002F7AE2"/>
    <w:rsid w:val="002F7E00"/>
    <w:rsid w:val="002F7E74"/>
    <w:rsid w:val="0030084F"/>
    <w:rsid w:val="00300956"/>
    <w:rsid w:val="00300975"/>
    <w:rsid w:val="003016B1"/>
    <w:rsid w:val="00301EF3"/>
    <w:rsid w:val="00301F19"/>
    <w:rsid w:val="003020B9"/>
    <w:rsid w:val="003020E7"/>
    <w:rsid w:val="00302D9E"/>
    <w:rsid w:val="00303578"/>
    <w:rsid w:val="0030360C"/>
    <w:rsid w:val="00303D5C"/>
    <w:rsid w:val="003043A4"/>
    <w:rsid w:val="003044CC"/>
    <w:rsid w:val="003044E2"/>
    <w:rsid w:val="00304692"/>
    <w:rsid w:val="00304748"/>
    <w:rsid w:val="0030539D"/>
    <w:rsid w:val="00305F3E"/>
    <w:rsid w:val="00306A32"/>
    <w:rsid w:val="00306F17"/>
    <w:rsid w:val="003070CD"/>
    <w:rsid w:val="00307226"/>
    <w:rsid w:val="0030743E"/>
    <w:rsid w:val="00307445"/>
    <w:rsid w:val="00307900"/>
    <w:rsid w:val="00307AEE"/>
    <w:rsid w:val="00307D84"/>
    <w:rsid w:val="00307E62"/>
    <w:rsid w:val="003105E8"/>
    <w:rsid w:val="00311373"/>
    <w:rsid w:val="00311711"/>
    <w:rsid w:val="00311BB9"/>
    <w:rsid w:val="003121B8"/>
    <w:rsid w:val="00312436"/>
    <w:rsid w:val="0031277A"/>
    <w:rsid w:val="00312A62"/>
    <w:rsid w:val="00313473"/>
    <w:rsid w:val="00313D4D"/>
    <w:rsid w:val="00314309"/>
    <w:rsid w:val="00314866"/>
    <w:rsid w:val="0031493C"/>
    <w:rsid w:val="00314D7D"/>
    <w:rsid w:val="00315602"/>
    <w:rsid w:val="003163F0"/>
    <w:rsid w:val="00316922"/>
    <w:rsid w:val="00316CD6"/>
    <w:rsid w:val="0031798F"/>
    <w:rsid w:val="00317D7F"/>
    <w:rsid w:val="00320F18"/>
    <w:rsid w:val="003216E4"/>
    <w:rsid w:val="00321BC7"/>
    <w:rsid w:val="00321E67"/>
    <w:rsid w:val="00321EBF"/>
    <w:rsid w:val="003229E8"/>
    <w:rsid w:val="00323183"/>
    <w:rsid w:val="003235B1"/>
    <w:rsid w:val="0032385F"/>
    <w:rsid w:val="00323892"/>
    <w:rsid w:val="00323EFE"/>
    <w:rsid w:val="00323F45"/>
    <w:rsid w:val="00323F8C"/>
    <w:rsid w:val="003244C9"/>
    <w:rsid w:val="0032492E"/>
    <w:rsid w:val="00324DEC"/>
    <w:rsid w:val="003253CE"/>
    <w:rsid w:val="00325FEE"/>
    <w:rsid w:val="003260A3"/>
    <w:rsid w:val="003261A2"/>
    <w:rsid w:val="00326750"/>
    <w:rsid w:val="00326CC9"/>
    <w:rsid w:val="003271EF"/>
    <w:rsid w:val="0032749B"/>
    <w:rsid w:val="00327743"/>
    <w:rsid w:val="003279A6"/>
    <w:rsid w:val="00327A3B"/>
    <w:rsid w:val="00327D4B"/>
    <w:rsid w:val="003302CC"/>
    <w:rsid w:val="0033064D"/>
    <w:rsid w:val="003306FD"/>
    <w:rsid w:val="00330952"/>
    <w:rsid w:val="00330DA3"/>
    <w:rsid w:val="00331466"/>
    <w:rsid w:val="0033191F"/>
    <w:rsid w:val="003321A6"/>
    <w:rsid w:val="00332347"/>
    <w:rsid w:val="00332676"/>
    <w:rsid w:val="003328E7"/>
    <w:rsid w:val="00332CD8"/>
    <w:rsid w:val="00333091"/>
    <w:rsid w:val="00333484"/>
    <w:rsid w:val="00333A3F"/>
    <w:rsid w:val="00333EB8"/>
    <w:rsid w:val="003345B3"/>
    <w:rsid w:val="003353D9"/>
    <w:rsid w:val="00335AF8"/>
    <w:rsid w:val="00335B94"/>
    <w:rsid w:val="00335FF0"/>
    <w:rsid w:val="00336313"/>
    <w:rsid w:val="0033666B"/>
    <w:rsid w:val="00336DE3"/>
    <w:rsid w:val="003372E7"/>
    <w:rsid w:val="00337E5C"/>
    <w:rsid w:val="003402F9"/>
    <w:rsid w:val="00340663"/>
    <w:rsid w:val="00340FEE"/>
    <w:rsid w:val="0034171B"/>
    <w:rsid w:val="003417E5"/>
    <w:rsid w:val="00342165"/>
    <w:rsid w:val="003428AB"/>
    <w:rsid w:val="00343401"/>
    <w:rsid w:val="00343F68"/>
    <w:rsid w:val="003444AE"/>
    <w:rsid w:val="003445A2"/>
    <w:rsid w:val="003445FD"/>
    <w:rsid w:val="003449C3"/>
    <w:rsid w:val="00344A0A"/>
    <w:rsid w:val="00344B45"/>
    <w:rsid w:val="00344DE3"/>
    <w:rsid w:val="00345CC9"/>
    <w:rsid w:val="00345CD3"/>
    <w:rsid w:val="00345EDF"/>
    <w:rsid w:val="00346426"/>
    <w:rsid w:val="003464A1"/>
    <w:rsid w:val="003464B5"/>
    <w:rsid w:val="00346832"/>
    <w:rsid w:val="00346918"/>
    <w:rsid w:val="00347061"/>
    <w:rsid w:val="00347281"/>
    <w:rsid w:val="003472D1"/>
    <w:rsid w:val="003473BA"/>
    <w:rsid w:val="0034780A"/>
    <w:rsid w:val="0035023A"/>
    <w:rsid w:val="00350838"/>
    <w:rsid w:val="003515EA"/>
    <w:rsid w:val="00351F64"/>
    <w:rsid w:val="003522AC"/>
    <w:rsid w:val="0035260A"/>
    <w:rsid w:val="00352616"/>
    <w:rsid w:val="00352A55"/>
    <w:rsid w:val="00352D80"/>
    <w:rsid w:val="0035357C"/>
    <w:rsid w:val="00353609"/>
    <w:rsid w:val="003538DD"/>
    <w:rsid w:val="00354450"/>
    <w:rsid w:val="003547A3"/>
    <w:rsid w:val="003549BE"/>
    <w:rsid w:val="00354ADC"/>
    <w:rsid w:val="00354DC5"/>
    <w:rsid w:val="003559CC"/>
    <w:rsid w:val="00355DFA"/>
    <w:rsid w:val="00356066"/>
    <w:rsid w:val="00356E76"/>
    <w:rsid w:val="003572E1"/>
    <w:rsid w:val="003578C4"/>
    <w:rsid w:val="003579D4"/>
    <w:rsid w:val="00360179"/>
    <w:rsid w:val="00360185"/>
    <w:rsid w:val="003601AC"/>
    <w:rsid w:val="00360A44"/>
    <w:rsid w:val="00360E0F"/>
    <w:rsid w:val="00361024"/>
    <w:rsid w:val="0036112D"/>
    <w:rsid w:val="00361A5D"/>
    <w:rsid w:val="00362054"/>
    <w:rsid w:val="0036298E"/>
    <w:rsid w:val="00362D0C"/>
    <w:rsid w:val="00362F62"/>
    <w:rsid w:val="00362FA3"/>
    <w:rsid w:val="00363383"/>
    <w:rsid w:val="00364797"/>
    <w:rsid w:val="00364CD3"/>
    <w:rsid w:val="003650F0"/>
    <w:rsid w:val="0036554F"/>
    <w:rsid w:val="00365736"/>
    <w:rsid w:val="00365F14"/>
    <w:rsid w:val="003662EF"/>
    <w:rsid w:val="00366321"/>
    <w:rsid w:val="00366FE1"/>
    <w:rsid w:val="00367A45"/>
    <w:rsid w:val="00367B16"/>
    <w:rsid w:val="00367E5D"/>
    <w:rsid w:val="0037060F"/>
    <w:rsid w:val="003706FA"/>
    <w:rsid w:val="00370E37"/>
    <w:rsid w:val="00370E75"/>
    <w:rsid w:val="00371410"/>
    <w:rsid w:val="00371E06"/>
    <w:rsid w:val="00371F30"/>
    <w:rsid w:val="0037234F"/>
    <w:rsid w:val="003726D8"/>
    <w:rsid w:val="00372D04"/>
    <w:rsid w:val="00373090"/>
    <w:rsid w:val="00373390"/>
    <w:rsid w:val="00373423"/>
    <w:rsid w:val="00373566"/>
    <w:rsid w:val="00373FF3"/>
    <w:rsid w:val="00374696"/>
    <w:rsid w:val="00374E8E"/>
    <w:rsid w:val="00374EC1"/>
    <w:rsid w:val="00374EEA"/>
    <w:rsid w:val="00375222"/>
    <w:rsid w:val="003754E3"/>
    <w:rsid w:val="00375641"/>
    <w:rsid w:val="00375800"/>
    <w:rsid w:val="00376160"/>
    <w:rsid w:val="003762B4"/>
    <w:rsid w:val="0037640E"/>
    <w:rsid w:val="0037672B"/>
    <w:rsid w:val="0037705C"/>
    <w:rsid w:val="00377DC3"/>
    <w:rsid w:val="0038015B"/>
    <w:rsid w:val="00381526"/>
    <w:rsid w:val="0038179D"/>
    <w:rsid w:val="00381927"/>
    <w:rsid w:val="00381EC3"/>
    <w:rsid w:val="003823A2"/>
    <w:rsid w:val="003823C1"/>
    <w:rsid w:val="003823F3"/>
    <w:rsid w:val="0038250D"/>
    <w:rsid w:val="003828FD"/>
    <w:rsid w:val="0038296A"/>
    <w:rsid w:val="00382F9B"/>
    <w:rsid w:val="00383565"/>
    <w:rsid w:val="003835B8"/>
    <w:rsid w:val="00384A5F"/>
    <w:rsid w:val="00384AC0"/>
    <w:rsid w:val="00384B25"/>
    <w:rsid w:val="003850D9"/>
    <w:rsid w:val="00385642"/>
    <w:rsid w:val="00385C9A"/>
    <w:rsid w:val="003863E0"/>
    <w:rsid w:val="00386AAC"/>
    <w:rsid w:val="00386D45"/>
    <w:rsid w:val="00386E75"/>
    <w:rsid w:val="00386EF5"/>
    <w:rsid w:val="003873A6"/>
    <w:rsid w:val="003878C0"/>
    <w:rsid w:val="00387A69"/>
    <w:rsid w:val="00387BEE"/>
    <w:rsid w:val="00390371"/>
    <w:rsid w:val="003905C5"/>
    <w:rsid w:val="00390603"/>
    <w:rsid w:val="0039065C"/>
    <w:rsid w:val="00390A7B"/>
    <w:rsid w:val="00390F97"/>
    <w:rsid w:val="00391275"/>
    <w:rsid w:val="00391E17"/>
    <w:rsid w:val="0039232E"/>
    <w:rsid w:val="00392587"/>
    <w:rsid w:val="0039259C"/>
    <w:rsid w:val="003929E2"/>
    <w:rsid w:val="0039305A"/>
    <w:rsid w:val="0039361D"/>
    <w:rsid w:val="00393C2E"/>
    <w:rsid w:val="0039403A"/>
    <w:rsid w:val="00394CA3"/>
    <w:rsid w:val="00394D2D"/>
    <w:rsid w:val="00394E20"/>
    <w:rsid w:val="0039607D"/>
    <w:rsid w:val="0039613D"/>
    <w:rsid w:val="00396748"/>
    <w:rsid w:val="003974C9"/>
    <w:rsid w:val="003977B2"/>
    <w:rsid w:val="00397CFF"/>
    <w:rsid w:val="003A0641"/>
    <w:rsid w:val="003A087A"/>
    <w:rsid w:val="003A08FE"/>
    <w:rsid w:val="003A0CA1"/>
    <w:rsid w:val="003A0D28"/>
    <w:rsid w:val="003A1C1C"/>
    <w:rsid w:val="003A2181"/>
    <w:rsid w:val="003A249A"/>
    <w:rsid w:val="003A2FA7"/>
    <w:rsid w:val="003A323E"/>
    <w:rsid w:val="003A346A"/>
    <w:rsid w:val="003A3589"/>
    <w:rsid w:val="003A35B1"/>
    <w:rsid w:val="003A3F7E"/>
    <w:rsid w:val="003A46E1"/>
    <w:rsid w:val="003A49D4"/>
    <w:rsid w:val="003A4A65"/>
    <w:rsid w:val="003A4DBE"/>
    <w:rsid w:val="003A535E"/>
    <w:rsid w:val="003A56C3"/>
    <w:rsid w:val="003A5CED"/>
    <w:rsid w:val="003A5D77"/>
    <w:rsid w:val="003A5FE5"/>
    <w:rsid w:val="003A61DD"/>
    <w:rsid w:val="003A6DAC"/>
    <w:rsid w:val="003A7294"/>
    <w:rsid w:val="003A72A5"/>
    <w:rsid w:val="003A789C"/>
    <w:rsid w:val="003A7948"/>
    <w:rsid w:val="003A7FDD"/>
    <w:rsid w:val="003B03E7"/>
    <w:rsid w:val="003B0651"/>
    <w:rsid w:val="003B0FE8"/>
    <w:rsid w:val="003B1A31"/>
    <w:rsid w:val="003B2957"/>
    <w:rsid w:val="003B2E20"/>
    <w:rsid w:val="003B30A7"/>
    <w:rsid w:val="003B3395"/>
    <w:rsid w:val="003B3627"/>
    <w:rsid w:val="003B3741"/>
    <w:rsid w:val="003B3C7D"/>
    <w:rsid w:val="003B3D3E"/>
    <w:rsid w:val="003B4AC5"/>
    <w:rsid w:val="003B4D68"/>
    <w:rsid w:val="003B5E6D"/>
    <w:rsid w:val="003B600B"/>
    <w:rsid w:val="003B6457"/>
    <w:rsid w:val="003B68BE"/>
    <w:rsid w:val="003B6A7D"/>
    <w:rsid w:val="003B6DF1"/>
    <w:rsid w:val="003B70FA"/>
    <w:rsid w:val="003B73AE"/>
    <w:rsid w:val="003B76DD"/>
    <w:rsid w:val="003B7A50"/>
    <w:rsid w:val="003B7BDA"/>
    <w:rsid w:val="003C0290"/>
    <w:rsid w:val="003C0DF2"/>
    <w:rsid w:val="003C1B75"/>
    <w:rsid w:val="003C1FA7"/>
    <w:rsid w:val="003C21B3"/>
    <w:rsid w:val="003C27B4"/>
    <w:rsid w:val="003C27C7"/>
    <w:rsid w:val="003C2967"/>
    <w:rsid w:val="003C3BB0"/>
    <w:rsid w:val="003C4639"/>
    <w:rsid w:val="003C4D5A"/>
    <w:rsid w:val="003C52BB"/>
    <w:rsid w:val="003C5751"/>
    <w:rsid w:val="003C6104"/>
    <w:rsid w:val="003C61DC"/>
    <w:rsid w:val="003C6553"/>
    <w:rsid w:val="003C6AAC"/>
    <w:rsid w:val="003C6B5B"/>
    <w:rsid w:val="003C76F7"/>
    <w:rsid w:val="003C77E0"/>
    <w:rsid w:val="003C7A06"/>
    <w:rsid w:val="003C7B86"/>
    <w:rsid w:val="003D0ABA"/>
    <w:rsid w:val="003D1F2A"/>
    <w:rsid w:val="003D224A"/>
    <w:rsid w:val="003D2977"/>
    <w:rsid w:val="003D2993"/>
    <w:rsid w:val="003D2CEB"/>
    <w:rsid w:val="003D31B6"/>
    <w:rsid w:val="003D3498"/>
    <w:rsid w:val="003D3A5A"/>
    <w:rsid w:val="003D415F"/>
    <w:rsid w:val="003D41C5"/>
    <w:rsid w:val="003D4543"/>
    <w:rsid w:val="003D4B63"/>
    <w:rsid w:val="003D50D2"/>
    <w:rsid w:val="003D51C1"/>
    <w:rsid w:val="003D569F"/>
    <w:rsid w:val="003D58C2"/>
    <w:rsid w:val="003D5998"/>
    <w:rsid w:val="003D5A7E"/>
    <w:rsid w:val="003D666C"/>
    <w:rsid w:val="003D6C40"/>
    <w:rsid w:val="003D6FFE"/>
    <w:rsid w:val="003D7795"/>
    <w:rsid w:val="003D78A0"/>
    <w:rsid w:val="003D7B2A"/>
    <w:rsid w:val="003D7D08"/>
    <w:rsid w:val="003E07A6"/>
    <w:rsid w:val="003E3247"/>
    <w:rsid w:val="003E33CC"/>
    <w:rsid w:val="003E367A"/>
    <w:rsid w:val="003E3B0E"/>
    <w:rsid w:val="003E3CCA"/>
    <w:rsid w:val="003E3D4C"/>
    <w:rsid w:val="003E3DC1"/>
    <w:rsid w:val="003E447D"/>
    <w:rsid w:val="003E51CC"/>
    <w:rsid w:val="003E530A"/>
    <w:rsid w:val="003E54F0"/>
    <w:rsid w:val="003E563F"/>
    <w:rsid w:val="003E58DB"/>
    <w:rsid w:val="003E5BA8"/>
    <w:rsid w:val="003E622E"/>
    <w:rsid w:val="003E6877"/>
    <w:rsid w:val="003E6A44"/>
    <w:rsid w:val="003E6B87"/>
    <w:rsid w:val="003E700C"/>
    <w:rsid w:val="003E7200"/>
    <w:rsid w:val="003E7627"/>
    <w:rsid w:val="003E7975"/>
    <w:rsid w:val="003E7DAD"/>
    <w:rsid w:val="003F00D7"/>
    <w:rsid w:val="003F0232"/>
    <w:rsid w:val="003F0B4A"/>
    <w:rsid w:val="003F15E9"/>
    <w:rsid w:val="003F1611"/>
    <w:rsid w:val="003F1CDC"/>
    <w:rsid w:val="003F24B8"/>
    <w:rsid w:val="003F25FA"/>
    <w:rsid w:val="003F2EC2"/>
    <w:rsid w:val="003F3365"/>
    <w:rsid w:val="003F358F"/>
    <w:rsid w:val="003F3DED"/>
    <w:rsid w:val="003F4624"/>
    <w:rsid w:val="003F469B"/>
    <w:rsid w:val="003F4E51"/>
    <w:rsid w:val="003F5027"/>
    <w:rsid w:val="003F50DB"/>
    <w:rsid w:val="003F59C2"/>
    <w:rsid w:val="003F5D91"/>
    <w:rsid w:val="003F5DB1"/>
    <w:rsid w:val="003F5F2B"/>
    <w:rsid w:val="003F6496"/>
    <w:rsid w:val="003F68D5"/>
    <w:rsid w:val="003F69EB"/>
    <w:rsid w:val="003F6C87"/>
    <w:rsid w:val="003F6DB3"/>
    <w:rsid w:val="003F6E32"/>
    <w:rsid w:val="003F759D"/>
    <w:rsid w:val="003F7717"/>
    <w:rsid w:val="003F77D4"/>
    <w:rsid w:val="004002DE"/>
    <w:rsid w:val="00400FAA"/>
    <w:rsid w:val="0040208B"/>
    <w:rsid w:val="00402A9C"/>
    <w:rsid w:val="00402E54"/>
    <w:rsid w:val="00403630"/>
    <w:rsid w:val="00404244"/>
    <w:rsid w:val="00404601"/>
    <w:rsid w:val="0040498E"/>
    <w:rsid w:val="00404A19"/>
    <w:rsid w:val="00404A22"/>
    <w:rsid w:val="00404E27"/>
    <w:rsid w:val="00404EB7"/>
    <w:rsid w:val="00404EF7"/>
    <w:rsid w:val="00405602"/>
    <w:rsid w:val="0040594A"/>
    <w:rsid w:val="004064B2"/>
    <w:rsid w:val="004064CB"/>
    <w:rsid w:val="004066B1"/>
    <w:rsid w:val="00406BD3"/>
    <w:rsid w:val="00407A38"/>
    <w:rsid w:val="00410DF1"/>
    <w:rsid w:val="0041118E"/>
    <w:rsid w:val="004120A7"/>
    <w:rsid w:val="004122FA"/>
    <w:rsid w:val="00412849"/>
    <w:rsid w:val="00412A54"/>
    <w:rsid w:val="00412DB7"/>
    <w:rsid w:val="00412FB1"/>
    <w:rsid w:val="004133FA"/>
    <w:rsid w:val="004134B4"/>
    <w:rsid w:val="00413686"/>
    <w:rsid w:val="004141FE"/>
    <w:rsid w:val="004155FC"/>
    <w:rsid w:val="0041568A"/>
    <w:rsid w:val="004157A6"/>
    <w:rsid w:val="00415F8E"/>
    <w:rsid w:val="00415FC2"/>
    <w:rsid w:val="004161A3"/>
    <w:rsid w:val="004173E3"/>
    <w:rsid w:val="004174A4"/>
    <w:rsid w:val="004174DF"/>
    <w:rsid w:val="004178DF"/>
    <w:rsid w:val="00417F56"/>
    <w:rsid w:val="00420E3B"/>
    <w:rsid w:val="004211FF"/>
    <w:rsid w:val="0042144A"/>
    <w:rsid w:val="004218CA"/>
    <w:rsid w:val="00422332"/>
    <w:rsid w:val="004228E8"/>
    <w:rsid w:val="00423BA3"/>
    <w:rsid w:val="004245C2"/>
    <w:rsid w:val="00424835"/>
    <w:rsid w:val="00424923"/>
    <w:rsid w:val="00425713"/>
    <w:rsid w:val="004263A4"/>
    <w:rsid w:val="0042676A"/>
    <w:rsid w:val="00426D5F"/>
    <w:rsid w:val="00426F32"/>
    <w:rsid w:val="00427D35"/>
    <w:rsid w:val="00427E68"/>
    <w:rsid w:val="004304FC"/>
    <w:rsid w:val="00430795"/>
    <w:rsid w:val="00430C11"/>
    <w:rsid w:val="00431036"/>
    <w:rsid w:val="00431311"/>
    <w:rsid w:val="00431499"/>
    <w:rsid w:val="0043152E"/>
    <w:rsid w:val="004320CF"/>
    <w:rsid w:val="004321F4"/>
    <w:rsid w:val="00432B4F"/>
    <w:rsid w:val="00433522"/>
    <w:rsid w:val="004344E2"/>
    <w:rsid w:val="00434738"/>
    <w:rsid w:val="00434CF5"/>
    <w:rsid w:val="00434D8B"/>
    <w:rsid w:val="004359D2"/>
    <w:rsid w:val="00436022"/>
    <w:rsid w:val="004371DA"/>
    <w:rsid w:val="00437222"/>
    <w:rsid w:val="0044004E"/>
    <w:rsid w:val="004405E2"/>
    <w:rsid w:val="004406D1"/>
    <w:rsid w:val="00440A37"/>
    <w:rsid w:val="0044122F"/>
    <w:rsid w:val="004412EC"/>
    <w:rsid w:val="004413B2"/>
    <w:rsid w:val="004415D9"/>
    <w:rsid w:val="004417E6"/>
    <w:rsid w:val="00442429"/>
    <w:rsid w:val="004424CE"/>
    <w:rsid w:val="004427F7"/>
    <w:rsid w:val="0044298A"/>
    <w:rsid w:val="00443796"/>
    <w:rsid w:val="00443901"/>
    <w:rsid w:val="00443C56"/>
    <w:rsid w:val="00444CD4"/>
    <w:rsid w:val="00444FC0"/>
    <w:rsid w:val="00446B1B"/>
    <w:rsid w:val="004476C8"/>
    <w:rsid w:val="0044774F"/>
    <w:rsid w:val="00447811"/>
    <w:rsid w:val="00447C5E"/>
    <w:rsid w:val="004500BB"/>
    <w:rsid w:val="00450B83"/>
    <w:rsid w:val="00450BE9"/>
    <w:rsid w:val="00450F91"/>
    <w:rsid w:val="00451429"/>
    <w:rsid w:val="004515F8"/>
    <w:rsid w:val="0045287E"/>
    <w:rsid w:val="0045314F"/>
    <w:rsid w:val="0045372F"/>
    <w:rsid w:val="00453F75"/>
    <w:rsid w:val="00454E30"/>
    <w:rsid w:val="00454EEB"/>
    <w:rsid w:val="0045501A"/>
    <w:rsid w:val="00455140"/>
    <w:rsid w:val="00455CF8"/>
    <w:rsid w:val="00456617"/>
    <w:rsid w:val="00456B50"/>
    <w:rsid w:val="0045743A"/>
    <w:rsid w:val="0045780A"/>
    <w:rsid w:val="00460668"/>
    <w:rsid w:val="004606F7"/>
    <w:rsid w:val="00460FF8"/>
    <w:rsid w:val="0046147C"/>
    <w:rsid w:val="00461D45"/>
    <w:rsid w:val="00462463"/>
    <w:rsid w:val="00462527"/>
    <w:rsid w:val="0046268A"/>
    <w:rsid w:val="00462D5D"/>
    <w:rsid w:val="00462DB6"/>
    <w:rsid w:val="00464526"/>
    <w:rsid w:val="00464AE0"/>
    <w:rsid w:val="00464C28"/>
    <w:rsid w:val="00464C50"/>
    <w:rsid w:val="004651EA"/>
    <w:rsid w:val="0046563B"/>
    <w:rsid w:val="004656FB"/>
    <w:rsid w:val="0046588F"/>
    <w:rsid w:val="00465BA4"/>
    <w:rsid w:val="0046622B"/>
    <w:rsid w:val="0046641E"/>
    <w:rsid w:val="004670F7"/>
    <w:rsid w:val="004675F5"/>
    <w:rsid w:val="00470135"/>
    <w:rsid w:val="0047014C"/>
    <w:rsid w:val="0047025E"/>
    <w:rsid w:val="00470337"/>
    <w:rsid w:val="00470AE8"/>
    <w:rsid w:val="00470D74"/>
    <w:rsid w:val="00470FF5"/>
    <w:rsid w:val="00472186"/>
    <w:rsid w:val="00472340"/>
    <w:rsid w:val="00472B52"/>
    <w:rsid w:val="00472C47"/>
    <w:rsid w:val="004732C1"/>
    <w:rsid w:val="004735A6"/>
    <w:rsid w:val="00474555"/>
    <w:rsid w:val="004745E4"/>
    <w:rsid w:val="0047474F"/>
    <w:rsid w:val="004749B2"/>
    <w:rsid w:val="00474A09"/>
    <w:rsid w:val="00475302"/>
    <w:rsid w:val="00476353"/>
    <w:rsid w:val="0047654F"/>
    <w:rsid w:val="0047676E"/>
    <w:rsid w:val="00477118"/>
    <w:rsid w:val="0047716F"/>
    <w:rsid w:val="0047776D"/>
    <w:rsid w:val="004779A3"/>
    <w:rsid w:val="00477D36"/>
    <w:rsid w:val="00477EB1"/>
    <w:rsid w:val="00477F2A"/>
    <w:rsid w:val="0048013A"/>
    <w:rsid w:val="004804B4"/>
    <w:rsid w:val="004804F3"/>
    <w:rsid w:val="00480922"/>
    <w:rsid w:val="00481404"/>
    <w:rsid w:val="00481528"/>
    <w:rsid w:val="00481715"/>
    <w:rsid w:val="00481740"/>
    <w:rsid w:val="00481C7B"/>
    <w:rsid w:val="00482C06"/>
    <w:rsid w:val="00482CF1"/>
    <w:rsid w:val="00483162"/>
    <w:rsid w:val="0048326D"/>
    <w:rsid w:val="004833D2"/>
    <w:rsid w:val="004841DE"/>
    <w:rsid w:val="00484519"/>
    <w:rsid w:val="00484643"/>
    <w:rsid w:val="00484954"/>
    <w:rsid w:val="00484EE9"/>
    <w:rsid w:val="0048520C"/>
    <w:rsid w:val="004854B5"/>
    <w:rsid w:val="0048559C"/>
    <w:rsid w:val="00485B2A"/>
    <w:rsid w:val="00486187"/>
    <w:rsid w:val="0048639C"/>
    <w:rsid w:val="00487464"/>
    <w:rsid w:val="004877CC"/>
    <w:rsid w:val="00487A6B"/>
    <w:rsid w:val="00487B7E"/>
    <w:rsid w:val="00490136"/>
    <w:rsid w:val="004909C3"/>
    <w:rsid w:val="00491041"/>
    <w:rsid w:val="00491089"/>
    <w:rsid w:val="004919F7"/>
    <w:rsid w:val="00491ED9"/>
    <w:rsid w:val="00492739"/>
    <w:rsid w:val="004929D0"/>
    <w:rsid w:val="00492D95"/>
    <w:rsid w:val="0049316E"/>
    <w:rsid w:val="004932BE"/>
    <w:rsid w:val="00493ADE"/>
    <w:rsid w:val="00493F72"/>
    <w:rsid w:val="00494491"/>
    <w:rsid w:val="00494D6A"/>
    <w:rsid w:val="004952F5"/>
    <w:rsid w:val="0049691B"/>
    <w:rsid w:val="0049730C"/>
    <w:rsid w:val="004976B7"/>
    <w:rsid w:val="00497D86"/>
    <w:rsid w:val="004A00BC"/>
    <w:rsid w:val="004A026C"/>
    <w:rsid w:val="004A0B21"/>
    <w:rsid w:val="004A0BE4"/>
    <w:rsid w:val="004A118F"/>
    <w:rsid w:val="004A1685"/>
    <w:rsid w:val="004A1BB7"/>
    <w:rsid w:val="004A2837"/>
    <w:rsid w:val="004A28E6"/>
    <w:rsid w:val="004A2E69"/>
    <w:rsid w:val="004A2EFD"/>
    <w:rsid w:val="004A3557"/>
    <w:rsid w:val="004A3E46"/>
    <w:rsid w:val="004A3FB0"/>
    <w:rsid w:val="004A4612"/>
    <w:rsid w:val="004A5364"/>
    <w:rsid w:val="004A54B5"/>
    <w:rsid w:val="004A582A"/>
    <w:rsid w:val="004A5F1E"/>
    <w:rsid w:val="004A61AC"/>
    <w:rsid w:val="004A622C"/>
    <w:rsid w:val="004A6309"/>
    <w:rsid w:val="004A64D3"/>
    <w:rsid w:val="004A6CBD"/>
    <w:rsid w:val="004A6E25"/>
    <w:rsid w:val="004A6E33"/>
    <w:rsid w:val="004A6E85"/>
    <w:rsid w:val="004A7589"/>
    <w:rsid w:val="004B0E9B"/>
    <w:rsid w:val="004B0F86"/>
    <w:rsid w:val="004B14A8"/>
    <w:rsid w:val="004B18DF"/>
    <w:rsid w:val="004B26FE"/>
    <w:rsid w:val="004B2D21"/>
    <w:rsid w:val="004B42EE"/>
    <w:rsid w:val="004B4531"/>
    <w:rsid w:val="004B495E"/>
    <w:rsid w:val="004B4FA0"/>
    <w:rsid w:val="004B561F"/>
    <w:rsid w:val="004B567D"/>
    <w:rsid w:val="004B5B25"/>
    <w:rsid w:val="004B5C1B"/>
    <w:rsid w:val="004B6152"/>
    <w:rsid w:val="004B6301"/>
    <w:rsid w:val="004B795E"/>
    <w:rsid w:val="004C028C"/>
    <w:rsid w:val="004C0390"/>
    <w:rsid w:val="004C0A4F"/>
    <w:rsid w:val="004C0BA4"/>
    <w:rsid w:val="004C0FE0"/>
    <w:rsid w:val="004C14F1"/>
    <w:rsid w:val="004C1643"/>
    <w:rsid w:val="004C253E"/>
    <w:rsid w:val="004C262A"/>
    <w:rsid w:val="004C2930"/>
    <w:rsid w:val="004C3229"/>
    <w:rsid w:val="004C3C18"/>
    <w:rsid w:val="004C425A"/>
    <w:rsid w:val="004C4835"/>
    <w:rsid w:val="004C4AD3"/>
    <w:rsid w:val="004C4DCA"/>
    <w:rsid w:val="004C4DCD"/>
    <w:rsid w:val="004C53D0"/>
    <w:rsid w:val="004C550A"/>
    <w:rsid w:val="004C58E2"/>
    <w:rsid w:val="004C5FD6"/>
    <w:rsid w:val="004C6072"/>
    <w:rsid w:val="004C639E"/>
    <w:rsid w:val="004C68E1"/>
    <w:rsid w:val="004C72E9"/>
    <w:rsid w:val="004C7702"/>
    <w:rsid w:val="004C7747"/>
    <w:rsid w:val="004C7E5E"/>
    <w:rsid w:val="004D01B8"/>
    <w:rsid w:val="004D02E7"/>
    <w:rsid w:val="004D0480"/>
    <w:rsid w:val="004D0EB9"/>
    <w:rsid w:val="004D2006"/>
    <w:rsid w:val="004D20DE"/>
    <w:rsid w:val="004D2142"/>
    <w:rsid w:val="004D239E"/>
    <w:rsid w:val="004D27BD"/>
    <w:rsid w:val="004D29BB"/>
    <w:rsid w:val="004D29D9"/>
    <w:rsid w:val="004D2A00"/>
    <w:rsid w:val="004D2D13"/>
    <w:rsid w:val="004D356B"/>
    <w:rsid w:val="004D3B50"/>
    <w:rsid w:val="004D4C58"/>
    <w:rsid w:val="004D4E79"/>
    <w:rsid w:val="004D51DB"/>
    <w:rsid w:val="004D56B7"/>
    <w:rsid w:val="004D5B94"/>
    <w:rsid w:val="004D6522"/>
    <w:rsid w:val="004D69FB"/>
    <w:rsid w:val="004D6BCF"/>
    <w:rsid w:val="004D6CEE"/>
    <w:rsid w:val="004D6DAD"/>
    <w:rsid w:val="004D70A4"/>
    <w:rsid w:val="004D71EE"/>
    <w:rsid w:val="004D72F2"/>
    <w:rsid w:val="004D7393"/>
    <w:rsid w:val="004D78D1"/>
    <w:rsid w:val="004E0AE8"/>
    <w:rsid w:val="004E0B9B"/>
    <w:rsid w:val="004E10D4"/>
    <w:rsid w:val="004E1226"/>
    <w:rsid w:val="004E1F9A"/>
    <w:rsid w:val="004E2842"/>
    <w:rsid w:val="004E29D6"/>
    <w:rsid w:val="004E2AA3"/>
    <w:rsid w:val="004E2B92"/>
    <w:rsid w:val="004E333B"/>
    <w:rsid w:val="004E3D1D"/>
    <w:rsid w:val="004E4632"/>
    <w:rsid w:val="004E48B2"/>
    <w:rsid w:val="004E4B10"/>
    <w:rsid w:val="004E55A4"/>
    <w:rsid w:val="004E5A78"/>
    <w:rsid w:val="004E60E8"/>
    <w:rsid w:val="004E66D4"/>
    <w:rsid w:val="004E66ED"/>
    <w:rsid w:val="004E688C"/>
    <w:rsid w:val="004E6A58"/>
    <w:rsid w:val="004E6C39"/>
    <w:rsid w:val="004E6D0B"/>
    <w:rsid w:val="004E720C"/>
    <w:rsid w:val="004E724D"/>
    <w:rsid w:val="004E7315"/>
    <w:rsid w:val="004E78E1"/>
    <w:rsid w:val="004E7917"/>
    <w:rsid w:val="004E7F11"/>
    <w:rsid w:val="004F024A"/>
    <w:rsid w:val="004F0408"/>
    <w:rsid w:val="004F042D"/>
    <w:rsid w:val="004F0741"/>
    <w:rsid w:val="004F0904"/>
    <w:rsid w:val="004F0EE5"/>
    <w:rsid w:val="004F0F44"/>
    <w:rsid w:val="004F18A0"/>
    <w:rsid w:val="004F1C6B"/>
    <w:rsid w:val="004F26DC"/>
    <w:rsid w:val="004F2835"/>
    <w:rsid w:val="004F2CA4"/>
    <w:rsid w:val="004F32C8"/>
    <w:rsid w:val="004F4017"/>
    <w:rsid w:val="004F4091"/>
    <w:rsid w:val="004F4151"/>
    <w:rsid w:val="004F41BD"/>
    <w:rsid w:val="004F4DF9"/>
    <w:rsid w:val="004F5575"/>
    <w:rsid w:val="004F57A7"/>
    <w:rsid w:val="004F583C"/>
    <w:rsid w:val="004F6715"/>
    <w:rsid w:val="004F6DA7"/>
    <w:rsid w:val="004F70ED"/>
    <w:rsid w:val="004F719D"/>
    <w:rsid w:val="004F750C"/>
    <w:rsid w:val="004F7B7D"/>
    <w:rsid w:val="004F7EC6"/>
    <w:rsid w:val="005004C0"/>
    <w:rsid w:val="005007CA"/>
    <w:rsid w:val="0050086F"/>
    <w:rsid w:val="00500A93"/>
    <w:rsid w:val="005011C0"/>
    <w:rsid w:val="00501438"/>
    <w:rsid w:val="005015B3"/>
    <w:rsid w:val="00501852"/>
    <w:rsid w:val="00501EA9"/>
    <w:rsid w:val="00502096"/>
    <w:rsid w:val="005029C8"/>
    <w:rsid w:val="00502A17"/>
    <w:rsid w:val="00502D95"/>
    <w:rsid w:val="0050314B"/>
    <w:rsid w:val="00503B9D"/>
    <w:rsid w:val="00503C35"/>
    <w:rsid w:val="00503C3D"/>
    <w:rsid w:val="00503F13"/>
    <w:rsid w:val="00503FC8"/>
    <w:rsid w:val="00504887"/>
    <w:rsid w:val="00504A3B"/>
    <w:rsid w:val="0050505D"/>
    <w:rsid w:val="00505889"/>
    <w:rsid w:val="00505B4C"/>
    <w:rsid w:val="00505BE1"/>
    <w:rsid w:val="005067E1"/>
    <w:rsid w:val="005068D7"/>
    <w:rsid w:val="00506ED0"/>
    <w:rsid w:val="005078CE"/>
    <w:rsid w:val="0051024E"/>
    <w:rsid w:val="005103DA"/>
    <w:rsid w:val="0051040B"/>
    <w:rsid w:val="0051044D"/>
    <w:rsid w:val="00510555"/>
    <w:rsid w:val="005109C8"/>
    <w:rsid w:val="00510F4A"/>
    <w:rsid w:val="00511305"/>
    <w:rsid w:val="0051147C"/>
    <w:rsid w:val="00511767"/>
    <w:rsid w:val="00512900"/>
    <w:rsid w:val="00512AEE"/>
    <w:rsid w:val="00513175"/>
    <w:rsid w:val="00513263"/>
    <w:rsid w:val="0051339D"/>
    <w:rsid w:val="00513626"/>
    <w:rsid w:val="0051419B"/>
    <w:rsid w:val="0051428C"/>
    <w:rsid w:val="00514409"/>
    <w:rsid w:val="00514644"/>
    <w:rsid w:val="00514D66"/>
    <w:rsid w:val="00515572"/>
    <w:rsid w:val="005155AA"/>
    <w:rsid w:val="005155AE"/>
    <w:rsid w:val="00515A6E"/>
    <w:rsid w:val="00516391"/>
    <w:rsid w:val="00516415"/>
    <w:rsid w:val="005166EC"/>
    <w:rsid w:val="00516D3E"/>
    <w:rsid w:val="00517246"/>
    <w:rsid w:val="0051724F"/>
    <w:rsid w:val="005172FA"/>
    <w:rsid w:val="0051754D"/>
    <w:rsid w:val="0052005A"/>
    <w:rsid w:val="00520699"/>
    <w:rsid w:val="00520820"/>
    <w:rsid w:val="00521265"/>
    <w:rsid w:val="00521534"/>
    <w:rsid w:val="00521B29"/>
    <w:rsid w:val="005227E9"/>
    <w:rsid w:val="005229F5"/>
    <w:rsid w:val="00522DB1"/>
    <w:rsid w:val="00522E32"/>
    <w:rsid w:val="00522E39"/>
    <w:rsid w:val="00522E73"/>
    <w:rsid w:val="005231A6"/>
    <w:rsid w:val="00523BB5"/>
    <w:rsid w:val="00524C23"/>
    <w:rsid w:val="005250A6"/>
    <w:rsid w:val="005259D7"/>
    <w:rsid w:val="00525C11"/>
    <w:rsid w:val="00525C25"/>
    <w:rsid w:val="00525CEF"/>
    <w:rsid w:val="0052628C"/>
    <w:rsid w:val="005265AB"/>
    <w:rsid w:val="005265B8"/>
    <w:rsid w:val="005271E5"/>
    <w:rsid w:val="005273F4"/>
    <w:rsid w:val="005276A2"/>
    <w:rsid w:val="00527EC3"/>
    <w:rsid w:val="00527F86"/>
    <w:rsid w:val="00530398"/>
    <w:rsid w:val="00530458"/>
    <w:rsid w:val="005305B8"/>
    <w:rsid w:val="00530819"/>
    <w:rsid w:val="00530D7E"/>
    <w:rsid w:val="005321BB"/>
    <w:rsid w:val="00532571"/>
    <w:rsid w:val="005327E6"/>
    <w:rsid w:val="00532EC5"/>
    <w:rsid w:val="00533AB1"/>
    <w:rsid w:val="00533BC9"/>
    <w:rsid w:val="005340D3"/>
    <w:rsid w:val="0053478D"/>
    <w:rsid w:val="00535321"/>
    <w:rsid w:val="00535819"/>
    <w:rsid w:val="00536829"/>
    <w:rsid w:val="00536C36"/>
    <w:rsid w:val="00536F7D"/>
    <w:rsid w:val="0053794F"/>
    <w:rsid w:val="00537A72"/>
    <w:rsid w:val="00537D22"/>
    <w:rsid w:val="00540223"/>
    <w:rsid w:val="00540341"/>
    <w:rsid w:val="00540365"/>
    <w:rsid w:val="00541304"/>
    <w:rsid w:val="005413F3"/>
    <w:rsid w:val="00542417"/>
    <w:rsid w:val="00542A27"/>
    <w:rsid w:val="00542F95"/>
    <w:rsid w:val="00543489"/>
    <w:rsid w:val="005436D8"/>
    <w:rsid w:val="00543D72"/>
    <w:rsid w:val="00543FEA"/>
    <w:rsid w:val="00544DD0"/>
    <w:rsid w:val="00544E0D"/>
    <w:rsid w:val="00545033"/>
    <w:rsid w:val="005453E4"/>
    <w:rsid w:val="00545460"/>
    <w:rsid w:val="00545C69"/>
    <w:rsid w:val="005460BB"/>
    <w:rsid w:val="0054622A"/>
    <w:rsid w:val="00546829"/>
    <w:rsid w:val="00546D4B"/>
    <w:rsid w:val="005471B7"/>
    <w:rsid w:val="0054727D"/>
    <w:rsid w:val="005478C1"/>
    <w:rsid w:val="00547EE1"/>
    <w:rsid w:val="005505FC"/>
    <w:rsid w:val="005507A4"/>
    <w:rsid w:val="005507E3"/>
    <w:rsid w:val="005509F1"/>
    <w:rsid w:val="0055198B"/>
    <w:rsid w:val="00551BA7"/>
    <w:rsid w:val="00552351"/>
    <w:rsid w:val="0055268A"/>
    <w:rsid w:val="00552B6C"/>
    <w:rsid w:val="00552D76"/>
    <w:rsid w:val="00552EDE"/>
    <w:rsid w:val="00553D09"/>
    <w:rsid w:val="00553D45"/>
    <w:rsid w:val="00554365"/>
    <w:rsid w:val="00554677"/>
    <w:rsid w:val="00554A84"/>
    <w:rsid w:val="00554B70"/>
    <w:rsid w:val="00554D97"/>
    <w:rsid w:val="005550D4"/>
    <w:rsid w:val="00555B3A"/>
    <w:rsid w:val="00556054"/>
    <w:rsid w:val="005566D0"/>
    <w:rsid w:val="00561031"/>
    <w:rsid w:val="00561D7C"/>
    <w:rsid w:val="0056209D"/>
    <w:rsid w:val="0056245A"/>
    <w:rsid w:val="005627AE"/>
    <w:rsid w:val="00562B23"/>
    <w:rsid w:val="00562E86"/>
    <w:rsid w:val="00563622"/>
    <w:rsid w:val="00563866"/>
    <w:rsid w:val="00563A11"/>
    <w:rsid w:val="00563FD7"/>
    <w:rsid w:val="0056467E"/>
    <w:rsid w:val="0056527B"/>
    <w:rsid w:val="005658C7"/>
    <w:rsid w:val="0056599C"/>
    <w:rsid w:val="005659B1"/>
    <w:rsid w:val="005674A4"/>
    <w:rsid w:val="005677C4"/>
    <w:rsid w:val="00567996"/>
    <w:rsid w:val="00570169"/>
    <w:rsid w:val="0057017F"/>
    <w:rsid w:val="005705A6"/>
    <w:rsid w:val="0057118B"/>
    <w:rsid w:val="00571269"/>
    <w:rsid w:val="005717AF"/>
    <w:rsid w:val="00571ABE"/>
    <w:rsid w:val="00571BA1"/>
    <w:rsid w:val="00571D70"/>
    <w:rsid w:val="00571EFB"/>
    <w:rsid w:val="00572020"/>
    <w:rsid w:val="0057203B"/>
    <w:rsid w:val="005726AF"/>
    <w:rsid w:val="00573236"/>
    <w:rsid w:val="005734DA"/>
    <w:rsid w:val="005734E9"/>
    <w:rsid w:val="00574029"/>
    <w:rsid w:val="005746B5"/>
    <w:rsid w:val="005748A5"/>
    <w:rsid w:val="005748DF"/>
    <w:rsid w:val="00574CCC"/>
    <w:rsid w:val="00575577"/>
    <w:rsid w:val="005766C0"/>
    <w:rsid w:val="005767A9"/>
    <w:rsid w:val="005767B4"/>
    <w:rsid w:val="005779EF"/>
    <w:rsid w:val="00580439"/>
    <w:rsid w:val="00580503"/>
    <w:rsid w:val="00581748"/>
    <w:rsid w:val="00581DEB"/>
    <w:rsid w:val="00582281"/>
    <w:rsid w:val="005822D3"/>
    <w:rsid w:val="00582922"/>
    <w:rsid w:val="00583263"/>
    <w:rsid w:val="005838C3"/>
    <w:rsid w:val="005838D3"/>
    <w:rsid w:val="00584A4B"/>
    <w:rsid w:val="005851AE"/>
    <w:rsid w:val="00585D27"/>
    <w:rsid w:val="005861A7"/>
    <w:rsid w:val="005862B4"/>
    <w:rsid w:val="0058692E"/>
    <w:rsid w:val="00586F8B"/>
    <w:rsid w:val="00587062"/>
    <w:rsid w:val="00587847"/>
    <w:rsid w:val="00590364"/>
    <w:rsid w:val="0059037C"/>
    <w:rsid w:val="00590DA8"/>
    <w:rsid w:val="00590F14"/>
    <w:rsid w:val="005915B9"/>
    <w:rsid w:val="005916BA"/>
    <w:rsid w:val="005917E9"/>
    <w:rsid w:val="0059180F"/>
    <w:rsid w:val="00591841"/>
    <w:rsid w:val="0059194D"/>
    <w:rsid w:val="00591B93"/>
    <w:rsid w:val="00591E67"/>
    <w:rsid w:val="00591FD4"/>
    <w:rsid w:val="00592079"/>
    <w:rsid w:val="00592427"/>
    <w:rsid w:val="00592B54"/>
    <w:rsid w:val="00592FF8"/>
    <w:rsid w:val="0059417E"/>
    <w:rsid w:val="005944FA"/>
    <w:rsid w:val="0059492A"/>
    <w:rsid w:val="00594A53"/>
    <w:rsid w:val="00594FBB"/>
    <w:rsid w:val="005954FE"/>
    <w:rsid w:val="0059551E"/>
    <w:rsid w:val="00595540"/>
    <w:rsid w:val="00595B6E"/>
    <w:rsid w:val="00595D8A"/>
    <w:rsid w:val="0059650A"/>
    <w:rsid w:val="00596588"/>
    <w:rsid w:val="00597415"/>
    <w:rsid w:val="0059771B"/>
    <w:rsid w:val="00597CF9"/>
    <w:rsid w:val="005A0270"/>
    <w:rsid w:val="005A0540"/>
    <w:rsid w:val="005A0669"/>
    <w:rsid w:val="005A09A4"/>
    <w:rsid w:val="005A12FF"/>
    <w:rsid w:val="005A2F85"/>
    <w:rsid w:val="005A379A"/>
    <w:rsid w:val="005A3AD8"/>
    <w:rsid w:val="005A3BF8"/>
    <w:rsid w:val="005A3C75"/>
    <w:rsid w:val="005A4109"/>
    <w:rsid w:val="005A4A6C"/>
    <w:rsid w:val="005A5A73"/>
    <w:rsid w:val="005A5FB1"/>
    <w:rsid w:val="005A65E2"/>
    <w:rsid w:val="005A6827"/>
    <w:rsid w:val="005A6991"/>
    <w:rsid w:val="005A6C0C"/>
    <w:rsid w:val="005A7C53"/>
    <w:rsid w:val="005B02CC"/>
    <w:rsid w:val="005B1447"/>
    <w:rsid w:val="005B1704"/>
    <w:rsid w:val="005B17FE"/>
    <w:rsid w:val="005B1903"/>
    <w:rsid w:val="005B1B04"/>
    <w:rsid w:val="005B20FF"/>
    <w:rsid w:val="005B264A"/>
    <w:rsid w:val="005B32F8"/>
    <w:rsid w:val="005B33A8"/>
    <w:rsid w:val="005B3413"/>
    <w:rsid w:val="005B3456"/>
    <w:rsid w:val="005B3A28"/>
    <w:rsid w:val="005B3DA6"/>
    <w:rsid w:val="005B5655"/>
    <w:rsid w:val="005B5707"/>
    <w:rsid w:val="005B57D2"/>
    <w:rsid w:val="005B5C6D"/>
    <w:rsid w:val="005B6575"/>
    <w:rsid w:val="005B7AEE"/>
    <w:rsid w:val="005B7AFF"/>
    <w:rsid w:val="005C0AF8"/>
    <w:rsid w:val="005C170F"/>
    <w:rsid w:val="005C1A58"/>
    <w:rsid w:val="005C1BC8"/>
    <w:rsid w:val="005C1BD3"/>
    <w:rsid w:val="005C2189"/>
    <w:rsid w:val="005C262E"/>
    <w:rsid w:val="005C2CD5"/>
    <w:rsid w:val="005C3EF0"/>
    <w:rsid w:val="005C4348"/>
    <w:rsid w:val="005C60E8"/>
    <w:rsid w:val="005C6294"/>
    <w:rsid w:val="005C6310"/>
    <w:rsid w:val="005C63A7"/>
    <w:rsid w:val="005C72D0"/>
    <w:rsid w:val="005C772F"/>
    <w:rsid w:val="005C7A5E"/>
    <w:rsid w:val="005D0562"/>
    <w:rsid w:val="005D0A0D"/>
    <w:rsid w:val="005D1218"/>
    <w:rsid w:val="005D13B3"/>
    <w:rsid w:val="005D1C47"/>
    <w:rsid w:val="005D21F6"/>
    <w:rsid w:val="005D2238"/>
    <w:rsid w:val="005D29E2"/>
    <w:rsid w:val="005D2B55"/>
    <w:rsid w:val="005D361E"/>
    <w:rsid w:val="005D3766"/>
    <w:rsid w:val="005D3BE8"/>
    <w:rsid w:val="005D410B"/>
    <w:rsid w:val="005D4B1C"/>
    <w:rsid w:val="005D6A96"/>
    <w:rsid w:val="005D6BF0"/>
    <w:rsid w:val="005D712D"/>
    <w:rsid w:val="005D747F"/>
    <w:rsid w:val="005D7E61"/>
    <w:rsid w:val="005E0811"/>
    <w:rsid w:val="005E0818"/>
    <w:rsid w:val="005E0F2D"/>
    <w:rsid w:val="005E1FD7"/>
    <w:rsid w:val="005E2080"/>
    <w:rsid w:val="005E222A"/>
    <w:rsid w:val="005E2280"/>
    <w:rsid w:val="005E2542"/>
    <w:rsid w:val="005E2B73"/>
    <w:rsid w:val="005E311E"/>
    <w:rsid w:val="005E3446"/>
    <w:rsid w:val="005E38CE"/>
    <w:rsid w:val="005E3D96"/>
    <w:rsid w:val="005E40C5"/>
    <w:rsid w:val="005E49DA"/>
    <w:rsid w:val="005E5474"/>
    <w:rsid w:val="005E573F"/>
    <w:rsid w:val="005E5743"/>
    <w:rsid w:val="005E6326"/>
    <w:rsid w:val="005E73A9"/>
    <w:rsid w:val="005E7DCA"/>
    <w:rsid w:val="005F0234"/>
    <w:rsid w:val="005F0BA9"/>
    <w:rsid w:val="005F0E68"/>
    <w:rsid w:val="005F0E81"/>
    <w:rsid w:val="005F1543"/>
    <w:rsid w:val="005F1767"/>
    <w:rsid w:val="005F1DEC"/>
    <w:rsid w:val="005F251C"/>
    <w:rsid w:val="005F2DBB"/>
    <w:rsid w:val="005F452E"/>
    <w:rsid w:val="005F58C7"/>
    <w:rsid w:val="005F6358"/>
    <w:rsid w:val="005F6573"/>
    <w:rsid w:val="005F7ACC"/>
    <w:rsid w:val="005F7F0B"/>
    <w:rsid w:val="00600054"/>
    <w:rsid w:val="006006C0"/>
    <w:rsid w:val="0060089E"/>
    <w:rsid w:val="006009E2"/>
    <w:rsid w:val="00600ECF"/>
    <w:rsid w:val="00600EDA"/>
    <w:rsid w:val="00600F5A"/>
    <w:rsid w:val="006015FE"/>
    <w:rsid w:val="00601706"/>
    <w:rsid w:val="006017F0"/>
    <w:rsid w:val="00601802"/>
    <w:rsid w:val="00601ADE"/>
    <w:rsid w:val="00601C24"/>
    <w:rsid w:val="00602D28"/>
    <w:rsid w:val="0060309A"/>
    <w:rsid w:val="006032E2"/>
    <w:rsid w:val="00603524"/>
    <w:rsid w:val="0060382A"/>
    <w:rsid w:val="00604815"/>
    <w:rsid w:val="00605624"/>
    <w:rsid w:val="00605664"/>
    <w:rsid w:val="006057CF"/>
    <w:rsid w:val="00605899"/>
    <w:rsid w:val="00606295"/>
    <w:rsid w:val="0060664E"/>
    <w:rsid w:val="0060684E"/>
    <w:rsid w:val="006072BB"/>
    <w:rsid w:val="00607C03"/>
    <w:rsid w:val="00607F0C"/>
    <w:rsid w:val="006101F7"/>
    <w:rsid w:val="00610349"/>
    <w:rsid w:val="00610713"/>
    <w:rsid w:val="006107A2"/>
    <w:rsid w:val="00610F5A"/>
    <w:rsid w:val="006116C8"/>
    <w:rsid w:val="00612D51"/>
    <w:rsid w:val="006133CB"/>
    <w:rsid w:val="00613BD7"/>
    <w:rsid w:val="0061439F"/>
    <w:rsid w:val="0061508D"/>
    <w:rsid w:val="00615336"/>
    <w:rsid w:val="00615466"/>
    <w:rsid w:val="00616541"/>
    <w:rsid w:val="0061680B"/>
    <w:rsid w:val="0061691A"/>
    <w:rsid w:val="00616D98"/>
    <w:rsid w:val="00616FFD"/>
    <w:rsid w:val="0061771A"/>
    <w:rsid w:val="00617E4B"/>
    <w:rsid w:val="006204B8"/>
    <w:rsid w:val="0062087D"/>
    <w:rsid w:val="0062098B"/>
    <w:rsid w:val="00620BF5"/>
    <w:rsid w:val="0062105E"/>
    <w:rsid w:val="0062146E"/>
    <w:rsid w:val="0062187D"/>
    <w:rsid w:val="00621BBB"/>
    <w:rsid w:val="00621C8F"/>
    <w:rsid w:val="006221FD"/>
    <w:rsid w:val="00622774"/>
    <w:rsid w:val="00622814"/>
    <w:rsid w:val="0062294C"/>
    <w:rsid w:val="00622A47"/>
    <w:rsid w:val="00622F61"/>
    <w:rsid w:val="0062328E"/>
    <w:rsid w:val="0062377B"/>
    <w:rsid w:val="00623A12"/>
    <w:rsid w:val="00624519"/>
    <w:rsid w:val="006247D6"/>
    <w:rsid w:val="00624B8C"/>
    <w:rsid w:val="00624E9E"/>
    <w:rsid w:val="006253B9"/>
    <w:rsid w:val="00625869"/>
    <w:rsid w:val="00625A61"/>
    <w:rsid w:val="00625B3C"/>
    <w:rsid w:val="00626443"/>
    <w:rsid w:val="0062646F"/>
    <w:rsid w:val="006265CC"/>
    <w:rsid w:val="00626EF1"/>
    <w:rsid w:val="006270EF"/>
    <w:rsid w:val="006272EB"/>
    <w:rsid w:val="0062752A"/>
    <w:rsid w:val="00627761"/>
    <w:rsid w:val="00627802"/>
    <w:rsid w:val="0063051D"/>
    <w:rsid w:val="00630780"/>
    <w:rsid w:val="00630AC0"/>
    <w:rsid w:val="00630B03"/>
    <w:rsid w:val="00630F1B"/>
    <w:rsid w:val="00631905"/>
    <w:rsid w:val="00631F26"/>
    <w:rsid w:val="0063229A"/>
    <w:rsid w:val="00632716"/>
    <w:rsid w:val="00632F63"/>
    <w:rsid w:val="0063308D"/>
    <w:rsid w:val="00633453"/>
    <w:rsid w:val="006336FC"/>
    <w:rsid w:val="006338AF"/>
    <w:rsid w:val="006338FC"/>
    <w:rsid w:val="00633C77"/>
    <w:rsid w:val="00633D51"/>
    <w:rsid w:val="006344A5"/>
    <w:rsid w:val="00634EBD"/>
    <w:rsid w:val="00635971"/>
    <w:rsid w:val="006359B8"/>
    <w:rsid w:val="00635FDF"/>
    <w:rsid w:val="00636360"/>
    <w:rsid w:val="0063656F"/>
    <w:rsid w:val="00636597"/>
    <w:rsid w:val="00636EB4"/>
    <w:rsid w:val="00636F7B"/>
    <w:rsid w:val="0063720C"/>
    <w:rsid w:val="00637606"/>
    <w:rsid w:val="0063765A"/>
    <w:rsid w:val="00637B20"/>
    <w:rsid w:val="006408A4"/>
    <w:rsid w:val="00640F9B"/>
    <w:rsid w:val="00641443"/>
    <w:rsid w:val="006416DB"/>
    <w:rsid w:val="00641A9A"/>
    <w:rsid w:val="00641B8A"/>
    <w:rsid w:val="00642B58"/>
    <w:rsid w:val="00644081"/>
    <w:rsid w:val="00644637"/>
    <w:rsid w:val="00644E10"/>
    <w:rsid w:val="00645087"/>
    <w:rsid w:val="00645670"/>
    <w:rsid w:val="0064567F"/>
    <w:rsid w:val="006457FA"/>
    <w:rsid w:val="00645F39"/>
    <w:rsid w:val="0064600E"/>
    <w:rsid w:val="0064629B"/>
    <w:rsid w:val="00646A95"/>
    <w:rsid w:val="006470C1"/>
    <w:rsid w:val="0064731A"/>
    <w:rsid w:val="00650309"/>
    <w:rsid w:val="00650403"/>
    <w:rsid w:val="00650D33"/>
    <w:rsid w:val="0065117A"/>
    <w:rsid w:val="00651F7E"/>
    <w:rsid w:val="00652094"/>
    <w:rsid w:val="00652864"/>
    <w:rsid w:val="00652EBE"/>
    <w:rsid w:val="00653807"/>
    <w:rsid w:val="00653D82"/>
    <w:rsid w:val="00654283"/>
    <w:rsid w:val="00654321"/>
    <w:rsid w:val="006546EE"/>
    <w:rsid w:val="00654771"/>
    <w:rsid w:val="006548C9"/>
    <w:rsid w:val="00654DDE"/>
    <w:rsid w:val="0065546C"/>
    <w:rsid w:val="00655590"/>
    <w:rsid w:val="00656780"/>
    <w:rsid w:val="006574CC"/>
    <w:rsid w:val="00660108"/>
    <w:rsid w:val="00660267"/>
    <w:rsid w:val="00661602"/>
    <w:rsid w:val="00661AF4"/>
    <w:rsid w:val="0066236A"/>
    <w:rsid w:val="00662752"/>
    <w:rsid w:val="00662904"/>
    <w:rsid w:val="00662A43"/>
    <w:rsid w:val="00662E33"/>
    <w:rsid w:val="0066335A"/>
    <w:rsid w:val="006635B7"/>
    <w:rsid w:val="006637E4"/>
    <w:rsid w:val="00663F7B"/>
    <w:rsid w:val="0066418A"/>
    <w:rsid w:val="006651DE"/>
    <w:rsid w:val="006654CE"/>
    <w:rsid w:val="006663CD"/>
    <w:rsid w:val="00666529"/>
    <w:rsid w:val="00666BF6"/>
    <w:rsid w:val="00666F1A"/>
    <w:rsid w:val="006670F8"/>
    <w:rsid w:val="00667336"/>
    <w:rsid w:val="00667345"/>
    <w:rsid w:val="006673E7"/>
    <w:rsid w:val="006678EB"/>
    <w:rsid w:val="00667DB9"/>
    <w:rsid w:val="00667F02"/>
    <w:rsid w:val="00670425"/>
    <w:rsid w:val="00670544"/>
    <w:rsid w:val="00670576"/>
    <w:rsid w:val="006706CA"/>
    <w:rsid w:val="00670E08"/>
    <w:rsid w:val="00670FB3"/>
    <w:rsid w:val="0067131D"/>
    <w:rsid w:val="00672381"/>
    <w:rsid w:val="00672F00"/>
    <w:rsid w:val="006730A0"/>
    <w:rsid w:val="0067356A"/>
    <w:rsid w:val="00673AF0"/>
    <w:rsid w:val="00673EE8"/>
    <w:rsid w:val="00673FC3"/>
    <w:rsid w:val="006746CC"/>
    <w:rsid w:val="00674A6B"/>
    <w:rsid w:val="00674F9F"/>
    <w:rsid w:val="006753BD"/>
    <w:rsid w:val="00676452"/>
    <w:rsid w:val="0067649C"/>
    <w:rsid w:val="00676EF4"/>
    <w:rsid w:val="00677314"/>
    <w:rsid w:val="006773A2"/>
    <w:rsid w:val="00680160"/>
    <w:rsid w:val="00680A5D"/>
    <w:rsid w:val="00681BB3"/>
    <w:rsid w:val="006825D2"/>
    <w:rsid w:val="00682E6F"/>
    <w:rsid w:val="00682F7C"/>
    <w:rsid w:val="0068300D"/>
    <w:rsid w:val="006842D9"/>
    <w:rsid w:val="00684517"/>
    <w:rsid w:val="00685081"/>
    <w:rsid w:val="00685556"/>
    <w:rsid w:val="00685A70"/>
    <w:rsid w:val="00686186"/>
    <w:rsid w:val="006863C1"/>
    <w:rsid w:val="00686B36"/>
    <w:rsid w:val="00686D95"/>
    <w:rsid w:val="00686DD7"/>
    <w:rsid w:val="006876A2"/>
    <w:rsid w:val="0068793B"/>
    <w:rsid w:val="006900DA"/>
    <w:rsid w:val="0069078A"/>
    <w:rsid w:val="0069094C"/>
    <w:rsid w:val="00690C54"/>
    <w:rsid w:val="0069102C"/>
    <w:rsid w:val="00691163"/>
    <w:rsid w:val="00691D03"/>
    <w:rsid w:val="00691FFA"/>
    <w:rsid w:val="006922E4"/>
    <w:rsid w:val="00692F0D"/>
    <w:rsid w:val="0069358B"/>
    <w:rsid w:val="00693DBB"/>
    <w:rsid w:val="0069413E"/>
    <w:rsid w:val="00695D7A"/>
    <w:rsid w:val="0069629E"/>
    <w:rsid w:val="0069647B"/>
    <w:rsid w:val="00696886"/>
    <w:rsid w:val="00696B8D"/>
    <w:rsid w:val="00696CA6"/>
    <w:rsid w:val="00696D97"/>
    <w:rsid w:val="00697AE3"/>
    <w:rsid w:val="00697E51"/>
    <w:rsid w:val="006A0359"/>
    <w:rsid w:val="006A0EF6"/>
    <w:rsid w:val="006A108B"/>
    <w:rsid w:val="006A144E"/>
    <w:rsid w:val="006A14DF"/>
    <w:rsid w:val="006A28A3"/>
    <w:rsid w:val="006A290F"/>
    <w:rsid w:val="006A3140"/>
    <w:rsid w:val="006A338C"/>
    <w:rsid w:val="006A340B"/>
    <w:rsid w:val="006A45FD"/>
    <w:rsid w:val="006A4920"/>
    <w:rsid w:val="006A4BB3"/>
    <w:rsid w:val="006A51B6"/>
    <w:rsid w:val="006A5B00"/>
    <w:rsid w:val="006A5BA7"/>
    <w:rsid w:val="006A70DE"/>
    <w:rsid w:val="006A7B6A"/>
    <w:rsid w:val="006A7B8C"/>
    <w:rsid w:val="006A7D29"/>
    <w:rsid w:val="006B05FB"/>
    <w:rsid w:val="006B064B"/>
    <w:rsid w:val="006B0937"/>
    <w:rsid w:val="006B097A"/>
    <w:rsid w:val="006B10CD"/>
    <w:rsid w:val="006B16D9"/>
    <w:rsid w:val="006B1A1F"/>
    <w:rsid w:val="006B1BE6"/>
    <w:rsid w:val="006B1D13"/>
    <w:rsid w:val="006B1DAB"/>
    <w:rsid w:val="006B1DE0"/>
    <w:rsid w:val="006B2121"/>
    <w:rsid w:val="006B2453"/>
    <w:rsid w:val="006B27EA"/>
    <w:rsid w:val="006B2842"/>
    <w:rsid w:val="006B2E72"/>
    <w:rsid w:val="006B3047"/>
    <w:rsid w:val="006B3E7E"/>
    <w:rsid w:val="006B4347"/>
    <w:rsid w:val="006B457F"/>
    <w:rsid w:val="006B5158"/>
    <w:rsid w:val="006B516F"/>
    <w:rsid w:val="006B521B"/>
    <w:rsid w:val="006B551B"/>
    <w:rsid w:val="006B55A0"/>
    <w:rsid w:val="006B5BEC"/>
    <w:rsid w:val="006B71DD"/>
    <w:rsid w:val="006B7464"/>
    <w:rsid w:val="006B7A0D"/>
    <w:rsid w:val="006C03C0"/>
    <w:rsid w:val="006C05B2"/>
    <w:rsid w:val="006C095E"/>
    <w:rsid w:val="006C1667"/>
    <w:rsid w:val="006C1F1F"/>
    <w:rsid w:val="006C23DA"/>
    <w:rsid w:val="006C2476"/>
    <w:rsid w:val="006C2B38"/>
    <w:rsid w:val="006C2F67"/>
    <w:rsid w:val="006C3222"/>
    <w:rsid w:val="006C33C4"/>
    <w:rsid w:val="006C3B1F"/>
    <w:rsid w:val="006C3C20"/>
    <w:rsid w:val="006C4CA3"/>
    <w:rsid w:val="006C5420"/>
    <w:rsid w:val="006C59DA"/>
    <w:rsid w:val="006C5A15"/>
    <w:rsid w:val="006C5EFC"/>
    <w:rsid w:val="006C627F"/>
    <w:rsid w:val="006C75C9"/>
    <w:rsid w:val="006C7E92"/>
    <w:rsid w:val="006D035E"/>
    <w:rsid w:val="006D0931"/>
    <w:rsid w:val="006D0E6F"/>
    <w:rsid w:val="006D17D9"/>
    <w:rsid w:val="006D19C6"/>
    <w:rsid w:val="006D1B16"/>
    <w:rsid w:val="006D32AB"/>
    <w:rsid w:val="006D42D8"/>
    <w:rsid w:val="006D4422"/>
    <w:rsid w:val="006D46E7"/>
    <w:rsid w:val="006D4E54"/>
    <w:rsid w:val="006D51E1"/>
    <w:rsid w:val="006D5400"/>
    <w:rsid w:val="006D5BDD"/>
    <w:rsid w:val="006D5D6E"/>
    <w:rsid w:val="006D6A1F"/>
    <w:rsid w:val="006D6BAF"/>
    <w:rsid w:val="006D6F99"/>
    <w:rsid w:val="006D70C5"/>
    <w:rsid w:val="006D7318"/>
    <w:rsid w:val="006D7343"/>
    <w:rsid w:val="006D7493"/>
    <w:rsid w:val="006D74BF"/>
    <w:rsid w:val="006D7903"/>
    <w:rsid w:val="006D7FE3"/>
    <w:rsid w:val="006E0A57"/>
    <w:rsid w:val="006E0F37"/>
    <w:rsid w:val="006E0FAE"/>
    <w:rsid w:val="006E1193"/>
    <w:rsid w:val="006E1835"/>
    <w:rsid w:val="006E1A19"/>
    <w:rsid w:val="006E1C63"/>
    <w:rsid w:val="006E2D70"/>
    <w:rsid w:val="006E2EC6"/>
    <w:rsid w:val="006E3BE3"/>
    <w:rsid w:val="006E3DFF"/>
    <w:rsid w:val="006E4225"/>
    <w:rsid w:val="006E49A1"/>
    <w:rsid w:val="006E4A77"/>
    <w:rsid w:val="006E4C0E"/>
    <w:rsid w:val="006E5A2D"/>
    <w:rsid w:val="006E5ECE"/>
    <w:rsid w:val="006E63D2"/>
    <w:rsid w:val="006E645D"/>
    <w:rsid w:val="006E66AD"/>
    <w:rsid w:val="006E6733"/>
    <w:rsid w:val="006E720A"/>
    <w:rsid w:val="006E75B9"/>
    <w:rsid w:val="006E7E7E"/>
    <w:rsid w:val="006E7FA7"/>
    <w:rsid w:val="006F01B9"/>
    <w:rsid w:val="006F0477"/>
    <w:rsid w:val="006F063A"/>
    <w:rsid w:val="006F09DE"/>
    <w:rsid w:val="006F0A1C"/>
    <w:rsid w:val="006F1300"/>
    <w:rsid w:val="006F1A5E"/>
    <w:rsid w:val="006F1D78"/>
    <w:rsid w:val="006F25AF"/>
    <w:rsid w:val="006F2E12"/>
    <w:rsid w:val="006F30CE"/>
    <w:rsid w:val="006F5378"/>
    <w:rsid w:val="006F570D"/>
    <w:rsid w:val="006F5722"/>
    <w:rsid w:val="006F5724"/>
    <w:rsid w:val="006F5A1D"/>
    <w:rsid w:val="006F5B4D"/>
    <w:rsid w:val="006F6318"/>
    <w:rsid w:val="006F638B"/>
    <w:rsid w:val="006F7D4A"/>
    <w:rsid w:val="00700062"/>
    <w:rsid w:val="007004D5"/>
    <w:rsid w:val="007005E7"/>
    <w:rsid w:val="00700A14"/>
    <w:rsid w:val="00700E40"/>
    <w:rsid w:val="00701194"/>
    <w:rsid w:val="007018DC"/>
    <w:rsid w:val="00701A3F"/>
    <w:rsid w:val="00701DEC"/>
    <w:rsid w:val="00702794"/>
    <w:rsid w:val="007034A2"/>
    <w:rsid w:val="00703805"/>
    <w:rsid w:val="0070391D"/>
    <w:rsid w:val="00703F20"/>
    <w:rsid w:val="00703FD1"/>
    <w:rsid w:val="007049EE"/>
    <w:rsid w:val="00704C46"/>
    <w:rsid w:val="00704CFE"/>
    <w:rsid w:val="00705479"/>
    <w:rsid w:val="0070569B"/>
    <w:rsid w:val="0070579B"/>
    <w:rsid w:val="007058D3"/>
    <w:rsid w:val="00705BE1"/>
    <w:rsid w:val="00705D37"/>
    <w:rsid w:val="00706554"/>
    <w:rsid w:val="007076E8"/>
    <w:rsid w:val="00710254"/>
    <w:rsid w:val="00710270"/>
    <w:rsid w:val="00710769"/>
    <w:rsid w:val="00710BC1"/>
    <w:rsid w:val="00710C53"/>
    <w:rsid w:val="00711978"/>
    <w:rsid w:val="00711DBC"/>
    <w:rsid w:val="00711F2B"/>
    <w:rsid w:val="00712501"/>
    <w:rsid w:val="00712514"/>
    <w:rsid w:val="007126A4"/>
    <w:rsid w:val="00713268"/>
    <w:rsid w:val="00713B4B"/>
    <w:rsid w:val="00714A0E"/>
    <w:rsid w:val="00714A92"/>
    <w:rsid w:val="00714B76"/>
    <w:rsid w:val="00714D94"/>
    <w:rsid w:val="0071577A"/>
    <w:rsid w:val="00715E90"/>
    <w:rsid w:val="00715EB4"/>
    <w:rsid w:val="007160A2"/>
    <w:rsid w:val="00716490"/>
    <w:rsid w:val="00716617"/>
    <w:rsid w:val="007173B5"/>
    <w:rsid w:val="0071756F"/>
    <w:rsid w:val="00717790"/>
    <w:rsid w:val="00717EE4"/>
    <w:rsid w:val="0072008B"/>
    <w:rsid w:val="007202A5"/>
    <w:rsid w:val="00720759"/>
    <w:rsid w:val="007209D4"/>
    <w:rsid w:val="007210F8"/>
    <w:rsid w:val="007218BF"/>
    <w:rsid w:val="00721D74"/>
    <w:rsid w:val="00722189"/>
    <w:rsid w:val="007228AB"/>
    <w:rsid w:val="007232A7"/>
    <w:rsid w:val="00723640"/>
    <w:rsid w:val="00723A31"/>
    <w:rsid w:val="00723A42"/>
    <w:rsid w:val="007242E6"/>
    <w:rsid w:val="00724DF8"/>
    <w:rsid w:val="0072510E"/>
    <w:rsid w:val="007252FA"/>
    <w:rsid w:val="00725611"/>
    <w:rsid w:val="00725991"/>
    <w:rsid w:val="00725D29"/>
    <w:rsid w:val="00725E40"/>
    <w:rsid w:val="00725F66"/>
    <w:rsid w:val="00726304"/>
    <w:rsid w:val="007266C0"/>
    <w:rsid w:val="007267A4"/>
    <w:rsid w:val="00727754"/>
    <w:rsid w:val="00727EF6"/>
    <w:rsid w:val="00730041"/>
    <w:rsid w:val="00730188"/>
    <w:rsid w:val="00730863"/>
    <w:rsid w:val="00730EE8"/>
    <w:rsid w:val="007312E7"/>
    <w:rsid w:val="0073144E"/>
    <w:rsid w:val="00731624"/>
    <w:rsid w:val="00731E72"/>
    <w:rsid w:val="007327F0"/>
    <w:rsid w:val="00732EE1"/>
    <w:rsid w:val="00733499"/>
    <w:rsid w:val="007336AB"/>
    <w:rsid w:val="007355AA"/>
    <w:rsid w:val="00735BAE"/>
    <w:rsid w:val="0073635E"/>
    <w:rsid w:val="00736966"/>
    <w:rsid w:val="00736B5A"/>
    <w:rsid w:val="00736DB9"/>
    <w:rsid w:val="007370CE"/>
    <w:rsid w:val="00737334"/>
    <w:rsid w:val="00737516"/>
    <w:rsid w:val="00737B28"/>
    <w:rsid w:val="00737CDB"/>
    <w:rsid w:val="00737CF3"/>
    <w:rsid w:val="00737D73"/>
    <w:rsid w:val="0074009F"/>
    <w:rsid w:val="007400C2"/>
    <w:rsid w:val="00740770"/>
    <w:rsid w:val="00741303"/>
    <w:rsid w:val="007424D2"/>
    <w:rsid w:val="00742699"/>
    <w:rsid w:val="00742903"/>
    <w:rsid w:val="0074295E"/>
    <w:rsid w:val="00742CB4"/>
    <w:rsid w:val="00742DF6"/>
    <w:rsid w:val="00742F4C"/>
    <w:rsid w:val="0074357B"/>
    <w:rsid w:val="0074395F"/>
    <w:rsid w:val="00743D1F"/>
    <w:rsid w:val="007459D4"/>
    <w:rsid w:val="00746277"/>
    <w:rsid w:val="00746FEE"/>
    <w:rsid w:val="007470D9"/>
    <w:rsid w:val="00747AC7"/>
    <w:rsid w:val="0075027A"/>
    <w:rsid w:val="007503AB"/>
    <w:rsid w:val="00750992"/>
    <w:rsid w:val="00750A99"/>
    <w:rsid w:val="00751077"/>
    <w:rsid w:val="00751402"/>
    <w:rsid w:val="00751B15"/>
    <w:rsid w:val="007528D6"/>
    <w:rsid w:val="00752FED"/>
    <w:rsid w:val="00753184"/>
    <w:rsid w:val="007537ED"/>
    <w:rsid w:val="00753C9C"/>
    <w:rsid w:val="00753EF8"/>
    <w:rsid w:val="007545F7"/>
    <w:rsid w:val="00754A74"/>
    <w:rsid w:val="00754F96"/>
    <w:rsid w:val="0075534B"/>
    <w:rsid w:val="0075543D"/>
    <w:rsid w:val="007555D5"/>
    <w:rsid w:val="007555EC"/>
    <w:rsid w:val="0075575B"/>
    <w:rsid w:val="00755E16"/>
    <w:rsid w:val="00756D03"/>
    <w:rsid w:val="00756D96"/>
    <w:rsid w:val="00756EA2"/>
    <w:rsid w:val="00757010"/>
    <w:rsid w:val="0075723E"/>
    <w:rsid w:val="0076051F"/>
    <w:rsid w:val="00760F88"/>
    <w:rsid w:val="007611B1"/>
    <w:rsid w:val="0076188E"/>
    <w:rsid w:val="00761975"/>
    <w:rsid w:val="00761A62"/>
    <w:rsid w:val="00761CDB"/>
    <w:rsid w:val="00762007"/>
    <w:rsid w:val="0076221D"/>
    <w:rsid w:val="00762ABE"/>
    <w:rsid w:val="00762B1C"/>
    <w:rsid w:val="00762C79"/>
    <w:rsid w:val="0076317E"/>
    <w:rsid w:val="007632C6"/>
    <w:rsid w:val="00763622"/>
    <w:rsid w:val="00763B41"/>
    <w:rsid w:val="00764B06"/>
    <w:rsid w:val="00766C2D"/>
    <w:rsid w:val="00766D61"/>
    <w:rsid w:val="00766DD1"/>
    <w:rsid w:val="0076712A"/>
    <w:rsid w:val="00767568"/>
    <w:rsid w:val="00767601"/>
    <w:rsid w:val="00771009"/>
    <w:rsid w:val="0077224A"/>
    <w:rsid w:val="00773268"/>
    <w:rsid w:val="00773327"/>
    <w:rsid w:val="00773834"/>
    <w:rsid w:val="00773BFA"/>
    <w:rsid w:val="00774969"/>
    <w:rsid w:val="00774D5B"/>
    <w:rsid w:val="00774E05"/>
    <w:rsid w:val="007751AD"/>
    <w:rsid w:val="0077540F"/>
    <w:rsid w:val="00775804"/>
    <w:rsid w:val="00775936"/>
    <w:rsid w:val="00775A38"/>
    <w:rsid w:val="00776D9B"/>
    <w:rsid w:val="0077733D"/>
    <w:rsid w:val="0077740B"/>
    <w:rsid w:val="0077769C"/>
    <w:rsid w:val="007776FD"/>
    <w:rsid w:val="00777975"/>
    <w:rsid w:val="00780562"/>
    <w:rsid w:val="0078096E"/>
    <w:rsid w:val="00780EC3"/>
    <w:rsid w:val="007814C3"/>
    <w:rsid w:val="0078188C"/>
    <w:rsid w:val="00781C8B"/>
    <w:rsid w:val="007822BA"/>
    <w:rsid w:val="0078268A"/>
    <w:rsid w:val="0078389B"/>
    <w:rsid w:val="0078393D"/>
    <w:rsid w:val="00783A75"/>
    <w:rsid w:val="00783AA9"/>
    <w:rsid w:val="00783D9B"/>
    <w:rsid w:val="00783E9F"/>
    <w:rsid w:val="00783FE5"/>
    <w:rsid w:val="00784DE0"/>
    <w:rsid w:val="00784F6D"/>
    <w:rsid w:val="00784FD7"/>
    <w:rsid w:val="00785697"/>
    <w:rsid w:val="00785847"/>
    <w:rsid w:val="00785A44"/>
    <w:rsid w:val="00786A77"/>
    <w:rsid w:val="00786A8E"/>
    <w:rsid w:val="00786CD9"/>
    <w:rsid w:val="0078793A"/>
    <w:rsid w:val="00787C00"/>
    <w:rsid w:val="00787CF6"/>
    <w:rsid w:val="00787EF3"/>
    <w:rsid w:val="00790C44"/>
    <w:rsid w:val="00790D3B"/>
    <w:rsid w:val="00790F60"/>
    <w:rsid w:val="0079156A"/>
    <w:rsid w:val="0079179B"/>
    <w:rsid w:val="00791801"/>
    <w:rsid w:val="007918A2"/>
    <w:rsid w:val="00791DAE"/>
    <w:rsid w:val="007922C0"/>
    <w:rsid w:val="007924A5"/>
    <w:rsid w:val="007924E0"/>
    <w:rsid w:val="00793613"/>
    <w:rsid w:val="00796823"/>
    <w:rsid w:val="007969D0"/>
    <w:rsid w:val="00796F90"/>
    <w:rsid w:val="007971F8"/>
    <w:rsid w:val="007977E3"/>
    <w:rsid w:val="00797A9B"/>
    <w:rsid w:val="00797E06"/>
    <w:rsid w:val="007A0237"/>
    <w:rsid w:val="007A02CB"/>
    <w:rsid w:val="007A0772"/>
    <w:rsid w:val="007A0C25"/>
    <w:rsid w:val="007A116A"/>
    <w:rsid w:val="007A15FC"/>
    <w:rsid w:val="007A184C"/>
    <w:rsid w:val="007A1C88"/>
    <w:rsid w:val="007A1F80"/>
    <w:rsid w:val="007A215B"/>
    <w:rsid w:val="007A2324"/>
    <w:rsid w:val="007A303D"/>
    <w:rsid w:val="007A3F2D"/>
    <w:rsid w:val="007A408F"/>
    <w:rsid w:val="007A4A62"/>
    <w:rsid w:val="007A4BE7"/>
    <w:rsid w:val="007A4EED"/>
    <w:rsid w:val="007A57B7"/>
    <w:rsid w:val="007A58D9"/>
    <w:rsid w:val="007A58FA"/>
    <w:rsid w:val="007A5E97"/>
    <w:rsid w:val="007A651F"/>
    <w:rsid w:val="007A7CD9"/>
    <w:rsid w:val="007A7CEC"/>
    <w:rsid w:val="007B0013"/>
    <w:rsid w:val="007B05BA"/>
    <w:rsid w:val="007B0B72"/>
    <w:rsid w:val="007B0F66"/>
    <w:rsid w:val="007B1524"/>
    <w:rsid w:val="007B1B79"/>
    <w:rsid w:val="007B231E"/>
    <w:rsid w:val="007B2456"/>
    <w:rsid w:val="007B2CCB"/>
    <w:rsid w:val="007B30C9"/>
    <w:rsid w:val="007B388F"/>
    <w:rsid w:val="007B38E4"/>
    <w:rsid w:val="007B40AA"/>
    <w:rsid w:val="007B4334"/>
    <w:rsid w:val="007B4425"/>
    <w:rsid w:val="007B4461"/>
    <w:rsid w:val="007B4706"/>
    <w:rsid w:val="007B47F7"/>
    <w:rsid w:val="007B4EA8"/>
    <w:rsid w:val="007B5398"/>
    <w:rsid w:val="007B6AF5"/>
    <w:rsid w:val="007B6DBB"/>
    <w:rsid w:val="007B7850"/>
    <w:rsid w:val="007B7CCA"/>
    <w:rsid w:val="007B7EDA"/>
    <w:rsid w:val="007B7F34"/>
    <w:rsid w:val="007C062C"/>
    <w:rsid w:val="007C1386"/>
    <w:rsid w:val="007C1481"/>
    <w:rsid w:val="007C15A4"/>
    <w:rsid w:val="007C16DB"/>
    <w:rsid w:val="007C1BE3"/>
    <w:rsid w:val="007C1D25"/>
    <w:rsid w:val="007C209E"/>
    <w:rsid w:val="007C2676"/>
    <w:rsid w:val="007C2767"/>
    <w:rsid w:val="007C30FF"/>
    <w:rsid w:val="007C3221"/>
    <w:rsid w:val="007C329B"/>
    <w:rsid w:val="007C3C98"/>
    <w:rsid w:val="007C432F"/>
    <w:rsid w:val="007C43D3"/>
    <w:rsid w:val="007C4497"/>
    <w:rsid w:val="007C4672"/>
    <w:rsid w:val="007C4C25"/>
    <w:rsid w:val="007C511E"/>
    <w:rsid w:val="007C531C"/>
    <w:rsid w:val="007C7467"/>
    <w:rsid w:val="007C7594"/>
    <w:rsid w:val="007C7A68"/>
    <w:rsid w:val="007D02E5"/>
    <w:rsid w:val="007D171A"/>
    <w:rsid w:val="007D1908"/>
    <w:rsid w:val="007D1F8D"/>
    <w:rsid w:val="007D22A6"/>
    <w:rsid w:val="007D2545"/>
    <w:rsid w:val="007D2610"/>
    <w:rsid w:val="007D27A8"/>
    <w:rsid w:val="007D3001"/>
    <w:rsid w:val="007D34E1"/>
    <w:rsid w:val="007D3F24"/>
    <w:rsid w:val="007D4195"/>
    <w:rsid w:val="007D4985"/>
    <w:rsid w:val="007D51BF"/>
    <w:rsid w:val="007D544C"/>
    <w:rsid w:val="007D569D"/>
    <w:rsid w:val="007D57B9"/>
    <w:rsid w:val="007D59BF"/>
    <w:rsid w:val="007D5CB3"/>
    <w:rsid w:val="007D5CD0"/>
    <w:rsid w:val="007D609A"/>
    <w:rsid w:val="007D6751"/>
    <w:rsid w:val="007D6A2E"/>
    <w:rsid w:val="007E010A"/>
    <w:rsid w:val="007E091B"/>
    <w:rsid w:val="007E0A26"/>
    <w:rsid w:val="007E0CBC"/>
    <w:rsid w:val="007E0F0F"/>
    <w:rsid w:val="007E12D7"/>
    <w:rsid w:val="007E19AD"/>
    <w:rsid w:val="007E1A3B"/>
    <w:rsid w:val="007E1CE2"/>
    <w:rsid w:val="007E270B"/>
    <w:rsid w:val="007E292C"/>
    <w:rsid w:val="007E31BE"/>
    <w:rsid w:val="007E3215"/>
    <w:rsid w:val="007E4009"/>
    <w:rsid w:val="007E4775"/>
    <w:rsid w:val="007E4797"/>
    <w:rsid w:val="007E4825"/>
    <w:rsid w:val="007E4835"/>
    <w:rsid w:val="007E4CA1"/>
    <w:rsid w:val="007E53B2"/>
    <w:rsid w:val="007E5A79"/>
    <w:rsid w:val="007E625E"/>
    <w:rsid w:val="007E66B1"/>
    <w:rsid w:val="007E6A57"/>
    <w:rsid w:val="007E6B0F"/>
    <w:rsid w:val="007E6E5C"/>
    <w:rsid w:val="007E704A"/>
    <w:rsid w:val="007E722D"/>
    <w:rsid w:val="007E7860"/>
    <w:rsid w:val="007E7904"/>
    <w:rsid w:val="007F0082"/>
    <w:rsid w:val="007F0237"/>
    <w:rsid w:val="007F0D32"/>
    <w:rsid w:val="007F0DF1"/>
    <w:rsid w:val="007F0E37"/>
    <w:rsid w:val="007F16E3"/>
    <w:rsid w:val="007F1DAF"/>
    <w:rsid w:val="007F21D2"/>
    <w:rsid w:val="007F35CC"/>
    <w:rsid w:val="007F39BB"/>
    <w:rsid w:val="007F3D3B"/>
    <w:rsid w:val="007F3EA1"/>
    <w:rsid w:val="007F4458"/>
    <w:rsid w:val="007F4852"/>
    <w:rsid w:val="007F4E55"/>
    <w:rsid w:val="007F53F1"/>
    <w:rsid w:val="007F5B8C"/>
    <w:rsid w:val="007F6680"/>
    <w:rsid w:val="007F6A7B"/>
    <w:rsid w:val="007F6C25"/>
    <w:rsid w:val="007F6CC2"/>
    <w:rsid w:val="007F6F1C"/>
    <w:rsid w:val="007F7A90"/>
    <w:rsid w:val="007F7E18"/>
    <w:rsid w:val="008006F5"/>
    <w:rsid w:val="00800900"/>
    <w:rsid w:val="008010C2"/>
    <w:rsid w:val="00801166"/>
    <w:rsid w:val="00801313"/>
    <w:rsid w:val="008018B4"/>
    <w:rsid w:val="008019DD"/>
    <w:rsid w:val="00801A66"/>
    <w:rsid w:val="00802675"/>
    <w:rsid w:val="00803891"/>
    <w:rsid w:val="0080411B"/>
    <w:rsid w:val="00804422"/>
    <w:rsid w:val="008047A1"/>
    <w:rsid w:val="00804CDA"/>
    <w:rsid w:val="00804F00"/>
    <w:rsid w:val="00804F9C"/>
    <w:rsid w:val="00805370"/>
    <w:rsid w:val="0080562B"/>
    <w:rsid w:val="008058D6"/>
    <w:rsid w:val="00805A23"/>
    <w:rsid w:val="00805D80"/>
    <w:rsid w:val="00805ECE"/>
    <w:rsid w:val="008063E1"/>
    <w:rsid w:val="00806676"/>
    <w:rsid w:val="0080751F"/>
    <w:rsid w:val="008077AA"/>
    <w:rsid w:val="00807833"/>
    <w:rsid w:val="0080789B"/>
    <w:rsid w:val="00810057"/>
    <w:rsid w:val="008106D1"/>
    <w:rsid w:val="00810882"/>
    <w:rsid w:val="008108A0"/>
    <w:rsid w:val="00810952"/>
    <w:rsid w:val="00810CB1"/>
    <w:rsid w:val="00810F5D"/>
    <w:rsid w:val="00811180"/>
    <w:rsid w:val="00811249"/>
    <w:rsid w:val="00811972"/>
    <w:rsid w:val="00811CA0"/>
    <w:rsid w:val="00811DD4"/>
    <w:rsid w:val="00812A4C"/>
    <w:rsid w:val="00812C38"/>
    <w:rsid w:val="0081391D"/>
    <w:rsid w:val="008139F9"/>
    <w:rsid w:val="00813CC9"/>
    <w:rsid w:val="00813E22"/>
    <w:rsid w:val="008140C2"/>
    <w:rsid w:val="008140ED"/>
    <w:rsid w:val="0081420F"/>
    <w:rsid w:val="0081449C"/>
    <w:rsid w:val="00814EDC"/>
    <w:rsid w:val="0081541B"/>
    <w:rsid w:val="00816B69"/>
    <w:rsid w:val="00816B8A"/>
    <w:rsid w:val="00816E23"/>
    <w:rsid w:val="0081725C"/>
    <w:rsid w:val="00817784"/>
    <w:rsid w:val="00817B4D"/>
    <w:rsid w:val="00817FD6"/>
    <w:rsid w:val="008200A5"/>
    <w:rsid w:val="0082037A"/>
    <w:rsid w:val="0082048F"/>
    <w:rsid w:val="00821926"/>
    <w:rsid w:val="00821B55"/>
    <w:rsid w:val="00822042"/>
    <w:rsid w:val="00822405"/>
    <w:rsid w:val="008226B9"/>
    <w:rsid w:val="00822A59"/>
    <w:rsid w:val="00822B55"/>
    <w:rsid w:val="00822E17"/>
    <w:rsid w:val="00823C0F"/>
    <w:rsid w:val="00824431"/>
    <w:rsid w:val="00824815"/>
    <w:rsid w:val="00824D9A"/>
    <w:rsid w:val="008250E2"/>
    <w:rsid w:val="008254AB"/>
    <w:rsid w:val="00826A02"/>
    <w:rsid w:val="00826AD8"/>
    <w:rsid w:val="00826B4B"/>
    <w:rsid w:val="00826DA3"/>
    <w:rsid w:val="00826E02"/>
    <w:rsid w:val="00827320"/>
    <w:rsid w:val="008275CB"/>
    <w:rsid w:val="0083013A"/>
    <w:rsid w:val="0083084A"/>
    <w:rsid w:val="008314E8"/>
    <w:rsid w:val="00831648"/>
    <w:rsid w:val="00831666"/>
    <w:rsid w:val="008317C3"/>
    <w:rsid w:val="00831FFB"/>
    <w:rsid w:val="00832034"/>
    <w:rsid w:val="008322E6"/>
    <w:rsid w:val="00832956"/>
    <w:rsid w:val="00833629"/>
    <w:rsid w:val="0083385A"/>
    <w:rsid w:val="008347CC"/>
    <w:rsid w:val="00835244"/>
    <w:rsid w:val="008364FB"/>
    <w:rsid w:val="008376FB"/>
    <w:rsid w:val="0083783D"/>
    <w:rsid w:val="00840512"/>
    <w:rsid w:val="0084067E"/>
    <w:rsid w:val="00840AD1"/>
    <w:rsid w:val="00841017"/>
    <w:rsid w:val="0084141D"/>
    <w:rsid w:val="00842069"/>
    <w:rsid w:val="0084283C"/>
    <w:rsid w:val="008430E6"/>
    <w:rsid w:val="008432E7"/>
    <w:rsid w:val="008438E9"/>
    <w:rsid w:val="00843B20"/>
    <w:rsid w:val="00843CF8"/>
    <w:rsid w:val="00843E8A"/>
    <w:rsid w:val="008445CD"/>
    <w:rsid w:val="00844B32"/>
    <w:rsid w:val="008451BF"/>
    <w:rsid w:val="00845763"/>
    <w:rsid w:val="008458C7"/>
    <w:rsid w:val="00845D80"/>
    <w:rsid w:val="0084631D"/>
    <w:rsid w:val="0084643A"/>
    <w:rsid w:val="00846823"/>
    <w:rsid w:val="008468AB"/>
    <w:rsid w:val="008469A9"/>
    <w:rsid w:val="00847DA0"/>
    <w:rsid w:val="00850BF6"/>
    <w:rsid w:val="0085129E"/>
    <w:rsid w:val="0085139B"/>
    <w:rsid w:val="00851997"/>
    <w:rsid w:val="00851C9A"/>
    <w:rsid w:val="0085504E"/>
    <w:rsid w:val="00855211"/>
    <w:rsid w:val="00855406"/>
    <w:rsid w:val="00855943"/>
    <w:rsid w:val="00855CB2"/>
    <w:rsid w:val="00855D54"/>
    <w:rsid w:val="0085606C"/>
    <w:rsid w:val="00856118"/>
    <w:rsid w:val="00856CDF"/>
    <w:rsid w:val="0085725F"/>
    <w:rsid w:val="008579B8"/>
    <w:rsid w:val="00857BAA"/>
    <w:rsid w:val="00857C14"/>
    <w:rsid w:val="00857C67"/>
    <w:rsid w:val="008602B2"/>
    <w:rsid w:val="00860CC2"/>
    <w:rsid w:val="00860F79"/>
    <w:rsid w:val="00861190"/>
    <w:rsid w:val="00861699"/>
    <w:rsid w:val="008616FA"/>
    <w:rsid w:val="00861E81"/>
    <w:rsid w:val="008625E9"/>
    <w:rsid w:val="00862EBC"/>
    <w:rsid w:val="00863224"/>
    <w:rsid w:val="008638C7"/>
    <w:rsid w:val="0086395D"/>
    <w:rsid w:val="00863E3E"/>
    <w:rsid w:val="00864157"/>
    <w:rsid w:val="00864ADF"/>
    <w:rsid w:val="00867362"/>
    <w:rsid w:val="00867AA9"/>
    <w:rsid w:val="00867C4B"/>
    <w:rsid w:val="00870778"/>
    <w:rsid w:val="0087080D"/>
    <w:rsid w:val="00870980"/>
    <w:rsid w:val="008711FD"/>
    <w:rsid w:val="008718B8"/>
    <w:rsid w:val="00871CB9"/>
    <w:rsid w:val="00871E63"/>
    <w:rsid w:val="00872AB1"/>
    <w:rsid w:val="00872F49"/>
    <w:rsid w:val="00873DB9"/>
    <w:rsid w:val="00874A72"/>
    <w:rsid w:val="00874D39"/>
    <w:rsid w:val="00874EBF"/>
    <w:rsid w:val="0087536D"/>
    <w:rsid w:val="00875660"/>
    <w:rsid w:val="008760B3"/>
    <w:rsid w:val="0087612E"/>
    <w:rsid w:val="00876523"/>
    <w:rsid w:val="008765C9"/>
    <w:rsid w:val="00877B42"/>
    <w:rsid w:val="00877C59"/>
    <w:rsid w:val="00877CA2"/>
    <w:rsid w:val="00877D71"/>
    <w:rsid w:val="00877EF9"/>
    <w:rsid w:val="00880076"/>
    <w:rsid w:val="0088014B"/>
    <w:rsid w:val="00880352"/>
    <w:rsid w:val="00880999"/>
    <w:rsid w:val="00881461"/>
    <w:rsid w:val="00881726"/>
    <w:rsid w:val="00882323"/>
    <w:rsid w:val="00882497"/>
    <w:rsid w:val="008827E0"/>
    <w:rsid w:val="0088303A"/>
    <w:rsid w:val="0088309F"/>
    <w:rsid w:val="00884298"/>
    <w:rsid w:val="00884B81"/>
    <w:rsid w:val="008852C1"/>
    <w:rsid w:val="00885A52"/>
    <w:rsid w:val="00885B97"/>
    <w:rsid w:val="00885C0A"/>
    <w:rsid w:val="00886265"/>
    <w:rsid w:val="00886984"/>
    <w:rsid w:val="00886A32"/>
    <w:rsid w:val="00886B05"/>
    <w:rsid w:val="0088709C"/>
    <w:rsid w:val="00887298"/>
    <w:rsid w:val="00887423"/>
    <w:rsid w:val="0088753B"/>
    <w:rsid w:val="008904C3"/>
    <w:rsid w:val="008911FE"/>
    <w:rsid w:val="008912E7"/>
    <w:rsid w:val="00891733"/>
    <w:rsid w:val="00891849"/>
    <w:rsid w:val="0089194B"/>
    <w:rsid w:val="00892086"/>
    <w:rsid w:val="00893339"/>
    <w:rsid w:val="00893902"/>
    <w:rsid w:val="00893D6C"/>
    <w:rsid w:val="00893E5B"/>
    <w:rsid w:val="00894EC8"/>
    <w:rsid w:val="008951C1"/>
    <w:rsid w:val="00895260"/>
    <w:rsid w:val="00895759"/>
    <w:rsid w:val="0089606F"/>
    <w:rsid w:val="00897416"/>
    <w:rsid w:val="008974E2"/>
    <w:rsid w:val="0089765D"/>
    <w:rsid w:val="008979DC"/>
    <w:rsid w:val="00897BC9"/>
    <w:rsid w:val="008A0E76"/>
    <w:rsid w:val="008A0E9A"/>
    <w:rsid w:val="008A1531"/>
    <w:rsid w:val="008A18A5"/>
    <w:rsid w:val="008A1EDA"/>
    <w:rsid w:val="008A2F10"/>
    <w:rsid w:val="008A3372"/>
    <w:rsid w:val="008A33F2"/>
    <w:rsid w:val="008A3C56"/>
    <w:rsid w:val="008A3D8E"/>
    <w:rsid w:val="008A3DEF"/>
    <w:rsid w:val="008A3E42"/>
    <w:rsid w:val="008A401A"/>
    <w:rsid w:val="008A4C71"/>
    <w:rsid w:val="008A5A8E"/>
    <w:rsid w:val="008A5FA6"/>
    <w:rsid w:val="008A60B8"/>
    <w:rsid w:val="008A6360"/>
    <w:rsid w:val="008A7349"/>
    <w:rsid w:val="008A7421"/>
    <w:rsid w:val="008A74A5"/>
    <w:rsid w:val="008A74DC"/>
    <w:rsid w:val="008A7A0D"/>
    <w:rsid w:val="008A7AA3"/>
    <w:rsid w:val="008A7C57"/>
    <w:rsid w:val="008A7FAF"/>
    <w:rsid w:val="008B04A3"/>
    <w:rsid w:val="008B05A0"/>
    <w:rsid w:val="008B0E6E"/>
    <w:rsid w:val="008B1704"/>
    <w:rsid w:val="008B1A72"/>
    <w:rsid w:val="008B1C3D"/>
    <w:rsid w:val="008B1F35"/>
    <w:rsid w:val="008B20B2"/>
    <w:rsid w:val="008B22F1"/>
    <w:rsid w:val="008B283C"/>
    <w:rsid w:val="008B2E36"/>
    <w:rsid w:val="008B3BFF"/>
    <w:rsid w:val="008B3DCD"/>
    <w:rsid w:val="008B4113"/>
    <w:rsid w:val="008B41A8"/>
    <w:rsid w:val="008B453F"/>
    <w:rsid w:val="008B45FA"/>
    <w:rsid w:val="008B493D"/>
    <w:rsid w:val="008B5B5D"/>
    <w:rsid w:val="008B6138"/>
    <w:rsid w:val="008B6558"/>
    <w:rsid w:val="008B65DD"/>
    <w:rsid w:val="008B6E8B"/>
    <w:rsid w:val="008B714E"/>
    <w:rsid w:val="008B726C"/>
    <w:rsid w:val="008B7776"/>
    <w:rsid w:val="008B7A5D"/>
    <w:rsid w:val="008B7E25"/>
    <w:rsid w:val="008B7F5B"/>
    <w:rsid w:val="008B7F9C"/>
    <w:rsid w:val="008C11C8"/>
    <w:rsid w:val="008C25E1"/>
    <w:rsid w:val="008C28CE"/>
    <w:rsid w:val="008C2A5D"/>
    <w:rsid w:val="008C2FB1"/>
    <w:rsid w:val="008C316D"/>
    <w:rsid w:val="008C372A"/>
    <w:rsid w:val="008C3D9D"/>
    <w:rsid w:val="008C3DB7"/>
    <w:rsid w:val="008C3F00"/>
    <w:rsid w:val="008C41F2"/>
    <w:rsid w:val="008C48D2"/>
    <w:rsid w:val="008C4F53"/>
    <w:rsid w:val="008C51A2"/>
    <w:rsid w:val="008C58D8"/>
    <w:rsid w:val="008C650B"/>
    <w:rsid w:val="008C670F"/>
    <w:rsid w:val="008C69AC"/>
    <w:rsid w:val="008C75EF"/>
    <w:rsid w:val="008C7975"/>
    <w:rsid w:val="008D0FDF"/>
    <w:rsid w:val="008D19EC"/>
    <w:rsid w:val="008D1B99"/>
    <w:rsid w:val="008D2DF8"/>
    <w:rsid w:val="008D2E1F"/>
    <w:rsid w:val="008D3607"/>
    <w:rsid w:val="008D3792"/>
    <w:rsid w:val="008D4280"/>
    <w:rsid w:val="008D46C6"/>
    <w:rsid w:val="008D4727"/>
    <w:rsid w:val="008D4ABE"/>
    <w:rsid w:val="008D4CE9"/>
    <w:rsid w:val="008D5292"/>
    <w:rsid w:val="008D5C40"/>
    <w:rsid w:val="008D5F7A"/>
    <w:rsid w:val="008D61A1"/>
    <w:rsid w:val="008D61AB"/>
    <w:rsid w:val="008D62AB"/>
    <w:rsid w:val="008D65AA"/>
    <w:rsid w:val="008D78A1"/>
    <w:rsid w:val="008D7D22"/>
    <w:rsid w:val="008E0406"/>
    <w:rsid w:val="008E2EC7"/>
    <w:rsid w:val="008E2EDB"/>
    <w:rsid w:val="008E33BF"/>
    <w:rsid w:val="008E4040"/>
    <w:rsid w:val="008E46C2"/>
    <w:rsid w:val="008E4CC0"/>
    <w:rsid w:val="008E4FE8"/>
    <w:rsid w:val="008E50FD"/>
    <w:rsid w:val="008E535D"/>
    <w:rsid w:val="008E56DA"/>
    <w:rsid w:val="008E5C06"/>
    <w:rsid w:val="008E5DCC"/>
    <w:rsid w:val="008E5E08"/>
    <w:rsid w:val="008E62C8"/>
    <w:rsid w:val="008E63F4"/>
    <w:rsid w:val="008E6B1D"/>
    <w:rsid w:val="008E6B9D"/>
    <w:rsid w:val="008E745B"/>
    <w:rsid w:val="008E74B7"/>
    <w:rsid w:val="008E7587"/>
    <w:rsid w:val="008E76AB"/>
    <w:rsid w:val="008E7719"/>
    <w:rsid w:val="008E7763"/>
    <w:rsid w:val="008E7791"/>
    <w:rsid w:val="008F0493"/>
    <w:rsid w:val="008F107F"/>
    <w:rsid w:val="008F19F4"/>
    <w:rsid w:val="008F2554"/>
    <w:rsid w:val="008F2587"/>
    <w:rsid w:val="008F2AB9"/>
    <w:rsid w:val="008F30C0"/>
    <w:rsid w:val="008F3306"/>
    <w:rsid w:val="008F3310"/>
    <w:rsid w:val="008F38E8"/>
    <w:rsid w:val="008F4192"/>
    <w:rsid w:val="008F4B87"/>
    <w:rsid w:val="008F4ECD"/>
    <w:rsid w:val="008F4F29"/>
    <w:rsid w:val="008F510F"/>
    <w:rsid w:val="008F52DF"/>
    <w:rsid w:val="008F5B0E"/>
    <w:rsid w:val="008F6461"/>
    <w:rsid w:val="008F6DA8"/>
    <w:rsid w:val="008F7224"/>
    <w:rsid w:val="008F73C8"/>
    <w:rsid w:val="008F766A"/>
    <w:rsid w:val="009008AB"/>
    <w:rsid w:val="00900F89"/>
    <w:rsid w:val="00901B0F"/>
    <w:rsid w:val="00901B26"/>
    <w:rsid w:val="00901D2A"/>
    <w:rsid w:val="0090210D"/>
    <w:rsid w:val="009022CE"/>
    <w:rsid w:val="00902373"/>
    <w:rsid w:val="009025F5"/>
    <w:rsid w:val="00903A24"/>
    <w:rsid w:val="00903A44"/>
    <w:rsid w:val="00903C61"/>
    <w:rsid w:val="00904005"/>
    <w:rsid w:val="009041F8"/>
    <w:rsid w:val="009049F3"/>
    <w:rsid w:val="0090513B"/>
    <w:rsid w:val="009053B8"/>
    <w:rsid w:val="00905554"/>
    <w:rsid w:val="009060AA"/>
    <w:rsid w:val="009060BD"/>
    <w:rsid w:val="009062E3"/>
    <w:rsid w:val="00906726"/>
    <w:rsid w:val="00906752"/>
    <w:rsid w:val="0090687E"/>
    <w:rsid w:val="00906DDD"/>
    <w:rsid w:val="00906EC4"/>
    <w:rsid w:val="00906FFD"/>
    <w:rsid w:val="0090746C"/>
    <w:rsid w:val="00907965"/>
    <w:rsid w:val="009079B9"/>
    <w:rsid w:val="009103AC"/>
    <w:rsid w:val="009106D9"/>
    <w:rsid w:val="009106DC"/>
    <w:rsid w:val="00910C27"/>
    <w:rsid w:val="00910C2D"/>
    <w:rsid w:val="00910FC6"/>
    <w:rsid w:val="0091121F"/>
    <w:rsid w:val="00911F74"/>
    <w:rsid w:val="00912A36"/>
    <w:rsid w:val="00912BF4"/>
    <w:rsid w:val="00912C2D"/>
    <w:rsid w:val="00912FF4"/>
    <w:rsid w:val="00913126"/>
    <w:rsid w:val="00913332"/>
    <w:rsid w:val="00913999"/>
    <w:rsid w:val="00913BC2"/>
    <w:rsid w:val="00913CEA"/>
    <w:rsid w:val="00913FD6"/>
    <w:rsid w:val="009144C4"/>
    <w:rsid w:val="009145E4"/>
    <w:rsid w:val="009145EE"/>
    <w:rsid w:val="009146A5"/>
    <w:rsid w:val="00914758"/>
    <w:rsid w:val="009147C8"/>
    <w:rsid w:val="00914FEF"/>
    <w:rsid w:val="009151A6"/>
    <w:rsid w:val="0091520E"/>
    <w:rsid w:val="00915241"/>
    <w:rsid w:val="009152D7"/>
    <w:rsid w:val="009163AB"/>
    <w:rsid w:val="00916428"/>
    <w:rsid w:val="00917031"/>
    <w:rsid w:val="009172D0"/>
    <w:rsid w:val="00917473"/>
    <w:rsid w:val="009174A4"/>
    <w:rsid w:val="009174DD"/>
    <w:rsid w:val="00920593"/>
    <w:rsid w:val="009212C0"/>
    <w:rsid w:val="009215EC"/>
    <w:rsid w:val="009219A3"/>
    <w:rsid w:val="00921E3E"/>
    <w:rsid w:val="00922E1D"/>
    <w:rsid w:val="00922E46"/>
    <w:rsid w:val="009238DF"/>
    <w:rsid w:val="009240B4"/>
    <w:rsid w:val="00924CD7"/>
    <w:rsid w:val="00924D33"/>
    <w:rsid w:val="00925AF6"/>
    <w:rsid w:val="00925F3C"/>
    <w:rsid w:val="00926AD2"/>
    <w:rsid w:val="00926CAE"/>
    <w:rsid w:val="00926CC1"/>
    <w:rsid w:val="00926DF6"/>
    <w:rsid w:val="00926F12"/>
    <w:rsid w:val="00927828"/>
    <w:rsid w:val="00927C77"/>
    <w:rsid w:val="00930CCB"/>
    <w:rsid w:val="0093140A"/>
    <w:rsid w:val="00932238"/>
    <w:rsid w:val="00932305"/>
    <w:rsid w:val="00932634"/>
    <w:rsid w:val="009327CA"/>
    <w:rsid w:val="00932A79"/>
    <w:rsid w:val="009333FF"/>
    <w:rsid w:val="0093396C"/>
    <w:rsid w:val="00933F14"/>
    <w:rsid w:val="00934428"/>
    <w:rsid w:val="00934AAE"/>
    <w:rsid w:val="009353F0"/>
    <w:rsid w:val="00935A75"/>
    <w:rsid w:val="00936750"/>
    <w:rsid w:val="00936F4A"/>
    <w:rsid w:val="00937A58"/>
    <w:rsid w:val="0094053B"/>
    <w:rsid w:val="009408D6"/>
    <w:rsid w:val="00940ACB"/>
    <w:rsid w:val="00940D07"/>
    <w:rsid w:val="00940DBF"/>
    <w:rsid w:val="009419AB"/>
    <w:rsid w:val="00941E57"/>
    <w:rsid w:val="00942067"/>
    <w:rsid w:val="0094289C"/>
    <w:rsid w:val="00942BA6"/>
    <w:rsid w:val="00942CDB"/>
    <w:rsid w:val="00943060"/>
    <w:rsid w:val="00943E6F"/>
    <w:rsid w:val="00944B4B"/>
    <w:rsid w:val="0094535D"/>
    <w:rsid w:val="009455BB"/>
    <w:rsid w:val="00945947"/>
    <w:rsid w:val="00945D58"/>
    <w:rsid w:val="00945EB2"/>
    <w:rsid w:val="009471B6"/>
    <w:rsid w:val="0095011B"/>
    <w:rsid w:val="00950228"/>
    <w:rsid w:val="00951003"/>
    <w:rsid w:val="009512A5"/>
    <w:rsid w:val="009515F2"/>
    <w:rsid w:val="009517E5"/>
    <w:rsid w:val="00951CE5"/>
    <w:rsid w:val="00952285"/>
    <w:rsid w:val="00952C8E"/>
    <w:rsid w:val="00952DE7"/>
    <w:rsid w:val="00952F55"/>
    <w:rsid w:val="00953415"/>
    <w:rsid w:val="00953436"/>
    <w:rsid w:val="0095385A"/>
    <w:rsid w:val="00953B8C"/>
    <w:rsid w:val="00953DC5"/>
    <w:rsid w:val="00953E6C"/>
    <w:rsid w:val="00953EC2"/>
    <w:rsid w:val="00953F8E"/>
    <w:rsid w:val="009545BA"/>
    <w:rsid w:val="009545D6"/>
    <w:rsid w:val="0095461A"/>
    <w:rsid w:val="00954872"/>
    <w:rsid w:val="0095551D"/>
    <w:rsid w:val="0095562C"/>
    <w:rsid w:val="00955643"/>
    <w:rsid w:val="00955AE4"/>
    <w:rsid w:val="00956522"/>
    <w:rsid w:val="009565A8"/>
    <w:rsid w:val="009565CF"/>
    <w:rsid w:val="00956765"/>
    <w:rsid w:val="00956BC3"/>
    <w:rsid w:val="00956D1F"/>
    <w:rsid w:val="00957552"/>
    <w:rsid w:val="00957822"/>
    <w:rsid w:val="00957911"/>
    <w:rsid w:val="00960432"/>
    <w:rsid w:val="00960C82"/>
    <w:rsid w:val="00961485"/>
    <w:rsid w:val="009615E2"/>
    <w:rsid w:val="00961806"/>
    <w:rsid w:val="0096194D"/>
    <w:rsid w:val="00961D84"/>
    <w:rsid w:val="00961F69"/>
    <w:rsid w:val="0096227C"/>
    <w:rsid w:val="00962341"/>
    <w:rsid w:val="00962388"/>
    <w:rsid w:val="009623CD"/>
    <w:rsid w:val="00963416"/>
    <w:rsid w:val="00963431"/>
    <w:rsid w:val="0096369E"/>
    <w:rsid w:val="00963807"/>
    <w:rsid w:val="00964AA5"/>
    <w:rsid w:val="00964BFA"/>
    <w:rsid w:val="00964E75"/>
    <w:rsid w:val="009655A7"/>
    <w:rsid w:val="00965F9F"/>
    <w:rsid w:val="0096659E"/>
    <w:rsid w:val="00966A96"/>
    <w:rsid w:val="009670E6"/>
    <w:rsid w:val="00967A0B"/>
    <w:rsid w:val="00967AD3"/>
    <w:rsid w:val="00967D82"/>
    <w:rsid w:val="009700B3"/>
    <w:rsid w:val="00970406"/>
    <w:rsid w:val="00970FDC"/>
    <w:rsid w:val="0097122A"/>
    <w:rsid w:val="009718D9"/>
    <w:rsid w:val="00971B01"/>
    <w:rsid w:val="00971CC8"/>
    <w:rsid w:val="00971E88"/>
    <w:rsid w:val="0097265C"/>
    <w:rsid w:val="0097292D"/>
    <w:rsid w:val="00972DA1"/>
    <w:rsid w:val="00972DAB"/>
    <w:rsid w:val="00972E9B"/>
    <w:rsid w:val="00973259"/>
    <w:rsid w:val="009740A7"/>
    <w:rsid w:val="00974A4A"/>
    <w:rsid w:val="00975291"/>
    <w:rsid w:val="009754A7"/>
    <w:rsid w:val="009756B4"/>
    <w:rsid w:val="00975AFA"/>
    <w:rsid w:val="00975E6F"/>
    <w:rsid w:val="00975EA4"/>
    <w:rsid w:val="00976573"/>
    <w:rsid w:val="00976BAE"/>
    <w:rsid w:val="00976EE3"/>
    <w:rsid w:val="00977690"/>
    <w:rsid w:val="0097793B"/>
    <w:rsid w:val="00977AEE"/>
    <w:rsid w:val="00977C43"/>
    <w:rsid w:val="00977CB7"/>
    <w:rsid w:val="00977D93"/>
    <w:rsid w:val="00977E2F"/>
    <w:rsid w:val="009801EB"/>
    <w:rsid w:val="00980592"/>
    <w:rsid w:val="009805ED"/>
    <w:rsid w:val="00980A3E"/>
    <w:rsid w:val="0098101D"/>
    <w:rsid w:val="00981F9A"/>
    <w:rsid w:val="0098274A"/>
    <w:rsid w:val="00982843"/>
    <w:rsid w:val="00982964"/>
    <w:rsid w:val="00983263"/>
    <w:rsid w:val="00983349"/>
    <w:rsid w:val="009835CB"/>
    <w:rsid w:val="009840CC"/>
    <w:rsid w:val="00984105"/>
    <w:rsid w:val="00984848"/>
    <w:rsid w:val="009848BE"/>
    <w:rsid w:val="00984ECC"/>
    <w:rsid w:val="0098605B"/>
    <w:rsid w:val="0098609E"/>
    <w:rsid w:val="00986285"/>
    <w:rsid w:val="00986417"/>
    <w:rsid w:val="0098653C"/>
    <w:rsid w:val="0098656F"/>
    <w:rsid w:val="00986F2F"/>
    <w:rsid w:val="009873F9"/>
    <w:rsid w:val="00987414"/>
    <w:rsid w:val="00987BB9"/>
    <w:rsid w:val="00987DE4"/>
    <w:rsid w:val="0099046F"/>
    <w:rsid w:val="00990505"/>
    <w:rsid w:val="00990D2B"/>
    <w:rsid w:val="00991377"/>
    <w:rsid w:val="00991877"/>
    <w:rsid w:val="00991AB6"/>
    <w:rsid w:val="00991B2B"/>
    <w:rsid w:val="00991E71"/>
    <w:rsid w:val="00992266"/>
    <w:rsid w:val="009923D7"/>
    <w:rsid w:val="0099247E"/>
    <w:rsid w:val="00992571"/>
    <w:rsid w:val="0099262F"/>
    <w:rsid w:val="009927A1"/>
    <w:rsid w:val="00992B3C"/>
    <w:rsid w:val="00992F0E"/>
    <w:rsid w:val="009930E8"/>
    <w:rsid w:val="00993C35"/>
    <w:rsid w:val="00993C69"/>
    <w:rsid w:val="0099419D"/>
    <w:rsid w:val="009946D2"/>
    <w:rsid w:val="00994CDA"/>
    <w:rsid w:val="00995672"/>
    <w:rsid w:val="00995A88"/>
    <w:rsid w:val="00996D75"/>
    <w:rsid w:val="009972D5"/>
    <w:rsid w:val="00997D8B"/>
    <w:rsid w:val="00997DD2"/>
    <w:rsid w:val="00997E69"/>
    <w:rsid w:val="00997FAC"/>
    <w:rsid w:val="009A04B7"/>
    <w:rsid w:val="009A0849"/>
    <w:rsid w:val="009A1132"/>
    <w:rsid w:val="009A1523"/>
    <w:rsid w:val="009A15E6"/>
    <w:rsid w:val="009A1832"/>
    <w:rsid w:val="009A1C26"/>
    <w:rsid w:val="009A20AA"/>
    <w:rsid w:val="009A220B"/>
    <w:rsid w:val="009A2219"/>
    <w:rsid w:val="009A29B6"/>
    <w:rsid w:val="009A2B92"/>
    <w:rsid w:val="009A2F76"/>
    <w:rsid w:val="009A3798"/>
    <w:rsid w:val="009A39A0"/>
    <w:rsid w:val="009A44C7"/>
    <w:rsid w:val="009A4578"/>
    <w:rsid w:val="009A4EB6"/>
    <w:rsid w:val="009A52A7"/>
    <w:rsid w:val="009A5AED"/>
    <w:rsid w:val="009A5E2D"/>
    <w:rsid w:val="009A5EFD"/>
    <w:rsid w:val="009A6665"/>
    <w:rsid w:val="009A695E"/>
    <w:rsid w:val="009A6A0E"/>
    <w:rsid w:val="009A709C"/>
    <w:rsid w:val="009A72D0"/>
    <w:rsid w:val="009A762E"/>
    <w:rsid w:val="009A7844"/>
    <w:rsid w:val="009B122F"/>
    <w:rsid w:val="009B13D6"/>
    <w:rsid w:val="009B1847"/>
    <w:rsid w:val="009B1B49"/>
    <w:rsid w:val="009B1C5D"/>
    <w:rsid w:val="009B1D05"/>
    <w:rsid w:val="009B1E13"/>
    <w:rsid w:val="009B2034"/>
    <w:rsid w:val="009B2386"/>
    <w:rsid w:val="009B27A5"/>
    <w:rsid w:val="009B28ED"/>
    <w:rsid w:val="009B3007"/>
    <w:rsid w:val="009B3160"/>
    <w:rsid w:val="009B322C"/>
    <w:rsid w:val="009B3C79"/>
    <w:rsid w:val="009B3E33"/>
    <w:rsid w:val="009B3F18"/>
    <w:rsid w:val="009B3FB2"/>
    <w:rsid w:val="009B425D"/>
    <w:rsid w:val="009B4DB2"/>
    <w:rsid w:val="009B5028"/>
    <w:rsid w:val="009B540F"/>
    <w:rsid w:val="009B581C"/>
    <w:rsid w:val="009B6354"/>
    <w:rsid w:val="009B65D3"/>
    <w:rsid w:val="009B749D"/>
    <w:rsid w:val="009B7D0B"/>
    <w:rsid w:val="009B7FD7"/>
    <w:rsid w:val="009C0DB3"/>
    <w:rsid w:val="009C12F2"/>
    <w:rsid w:val="009C16CB"/>
    <w:rsid w:val="009C1C93"/>
    <w:rsid w:val="009C1CD2"/>
    <w:rsid w:val="009C1E1A"/>
    <w:rsid w:val="009C2629"/>
    <w:rsid w:val="009C26F8"/>
    <w:rsid w:val="009C2B1D"/>
    <w:rsid w:val="009C2E16"/>
    <w:rsid w:val="009C2F97"/>
    <w:rsid w:val="009C2F98"/>
    <w:rsid w:val="009C3159"/>
    <w:rsid w:val="009C3725"/>
    <w:rsid w:val="009C3A80"/>
    <w:rsid w:val="009C3AE8"/>
    <w:rsid w:val="009C3E3F"/>
    <w:rsid w:val="009C43A4"/>
    <w:rsid w:val="009C48F5"/>
    <w:rsid w:val="009C50AB"/>
    <w:rsid w:val="009C5697"/>
    <w:rsid w:val="009C6187"/>
    <w:rsid w:val="009C6307"/>
    <w:rsid w:val="009C67AB"/>
    <w:rsid w:val="009C69B7"/>
    <w:rsid w:val="009C6C6D"/>
    <w:rsid w:val="009C7D82"/>
    <w:rsid w:val="009D04A3"/>
    <w:rsid w:val="009D05F1"/>
    <w:rsid w:val="009D0BB6"/>
    <w:rsid w:val="009D1E84"/>
    <w:rsid w:val="009D227F"/>
    <w:rsid w:val="009D265A"/>
    <w:rsid w:val="009D27A9"/>
    <w:rsid w:val="009D3142"/>
    <w:rsid w:val="009D3329"/>
    <w:rsid w:val="009D376D"/>
    <w:rsid w:val="009D3FD4"/>
    <w:rsid w:val="009D415E"/>
    <w:rsid w:val="009D4BBD"/>
    <w:rsid w:val="009D5139"/>
    <w:rsid w:val="009D5BDB"/>
    <w:rsid w:val="009D5DB4"/>
    <w:rsid w:val="009D6438"/>
    <w:rsid w:val="009D6B05"/>
    <w:rsid w:val="009D7062"/>
    <w:rsid w:val="009D730A"/>
    <w:rsid w:val="009D764F"/>
    <w:rsid w:val="009D7974"/>
    <w:rsid w:val="009E00E6"/>
    <w:rsid w:val="009E0B63"/>
    <w:rsid w:val="009E1A18"/>
    <w:rsid w:val="009E1C88"/>
    <w:rsid w:val="009E2123"/>
    <w:rsid w:val="009E2D1E"/>
    <w:rsid w:val="009E3B48"/>
    <w:rsid w:val="009E3B86"/>
    <w:rsid w:val="009E4A05"/>
    <w:rsid w:val="009E5A80"/>
    <w:rsid w:val="009E61E6"/>
    <w:rsid w:val="009E644B"/>
    <w:rsid w:val="009E67A2"/>
    <w:rsid w:val="009E6876"/>
    <w:rsid w:val="009E6FF4"/>
    <w:rsid w:val="009E71E8"/>
    <w:rsid w:val="009E7E0D"/>
    <w:rsid w:val="009E7EA7"/>
    <w:rsid w:val="009F02B6"/>
    <w:rsid w:val="009F03C8"/>
    <w:rsid w:val="009F060D"/>
    <w:rsid w:val="009F08CB"/>
    <w:rsid w:val="009F168C"/>
    <w:rsid w:val="009F21FE"/>
    <w:rsid w:val="009F2949"/>
    <w:rsid w:val="009F2C07"/>
    <w:rsid w:val="009F2E63"/>
    <w:rsid w:val="009F34DC"/>
    <w:rsid w:val="009F3A5B"/>
    <w:rsid w:val="009F3AAE"/>
    <w:rsid w:val="009F3D88"/>
    <w:rsid w:val="009F3E0D"/>
    <w:rsid w:val="009F3F61"/>
    <w:rsid w:val="009F422A"/>
    <w:rsid w:val="009F423E"/>
    <w:rsid w:val="009F455A"/>
    <w:rsid w:val="009F49C7"/>
    <w:rsid w:val="009F4A94"/>
    <w:rsid w:val="009F518D"/>
    <w:rsid w:val="009F5834"/>
    <w:rsid w:val="009F5E62"/>
    <w:rsid w:val="009F5EC3"/>
    <w:rsid w:val="009F602C"/>
    <w:rsid w:val="009F6402"/>
    <w:rsid w:val="009F69E4"/>
    <w:rsid w:val="009F6C1D"/>
    <w:rsid w:val="009F6C77"/>
    <w:rsid w:val="009F7108"/>
    <w:rsid w:val="009F741B"/>
    <w:rsid w:val="009F797D"/>
    <w:rsid w:val="009F799B"/>
    <w:rsid w:val="009F7A51"/>
    <w:rsid w:val="00A00E6A"/>
    <w:rsid w:val="00A012A7"/>
    <w:rsid w:val="00A018DE"/>
    <w:rsid w:val="00A02382"/>
    <w:rsid w:val="00A02454"/>
    <w:rsid w:val="00A02918"/>
    <w:rsid w:val="00A02A77"/>
    <w:rsid w:val="00A037E8"/>
    <w:rsid w:val="00A03E4D"/>
    <w:rsid w:val="00A03FFE"/>
    <w:rsid w:val="00A043BC"/>
    <w:rsid w:val="00A048C6"/>
    <w:rsid w:val="00A04A9E"/>
    <w:rsid w:val="00A04C1A"/>
    <w:rsid w:val="00A054AF"/>
    <w:rsid w:val="00A0571D"/>
    <w:rsid w:val="00A05884"/>
    <w:rsid w:val="00A05BBD"/>
    <w:rsid w:val="00A0626A"/>
    <w:rsid w:val="00A064E3"/>
    <w:rsid w:val="00A065F3"/>
    <w:rsid w:val="00A0664F"/>
    <w:rsid w:val="00A068CE"/>
    <w:rsid w:val="00A06BE3"/>
    <w:rsid w:val="00A06DF5"/>
    <w:rsid w:val="00A07436"/>
    <w:rsid w:val="00A074C6"/>
    <w:rsid w:val="00A07573"/>
    <w:rsid w:val="00A07BC6"/>
    <w:rsid w:val="00A109F4"/>
    <w:rsid w:val="00A10DE2"/>
    <w:rsid w:val="00A114BE"/>
    <w:rsid w:val="00A11569"/>
    <w:rsid w:val="00A11ABC"/>
    <w:rsid w:val="00A11BD8"/>
    <w:rsid w:val="00A127FB"/>
    <w:rsid w:val="00A1314B"/>
    <w:rsid w:val="00A139E8"/>
    <w:rsid w:val="00A14343"/>
    <w:rsid w:val="00A14EAA"/>
    <w:rsid w:val="00A155CE"/>
    <w:rsid w:val="00A157F0"/>
    <w:rsid w:val="00A1588F"/>
    <w:rsid w:val="00A159D2"/>
    <w:rsid w:val="00A15C99"/>
    <w:rsid w:val="00A1605C"/>
    <w:rsid w:val="00A17031"/>
    <w:rsid w:val="00A173F8"/>
    <w:rsid w:val="00A17521"/>
    <w:rsid w:val="00A202D6"/>
    <w:rsid w:val="00A20C58"/>
    <w:rsid w:val="00A2127A"/>
    <w:rsid w:val="00A21344"/>
    <w:rsid w:val="00A213DA"/>
    <w:rsid w:val="00A214F3"/>
    <w:rsid w:val="00A21619"/>
    <w:rsid w:val="00A217A4"/>
    <w:rsid w:val="00A224EF"/>
    <w:rsid w:val="00A22DD9"/>
    <w:rsid w:val="00A22FAE"/>
    <w:rsid w:val="00A2318D"/>
    <w:rsid w:val="00A232BE"/>
    <w:rsid w:val="00A23665"/>
    <w:rsid w:val="00A2367B"/>
    <w:rsid w:val="00A23973"/>
    <w:rsid w:val="00A23A11"/>
    <w:rsid w:val="00A23C1C"/>
    <w:rsid w:val="00A2403D"/>
    <w:rsid w:val="00A243DA"/>
    <w:rsid w:val="00A2478A"/>
    <w:rsid w:val="00A249C7"/>
    <w:rsid w:val="00A24B6B"/>
    <w:rsid w:val="00A25423"/>
    <w:rsid w:val="00A2551E"/>
    <w:rsid w:val="00A25774"/>
    <w:rsid w:val="00A25F3E"/>
    <w:rsid w:val="00A2672D"/>
    <w:rsid w:val="00A26829"/>
    <w:rsid w:val="00A26DB9"/>
    <w:rsid w:val="00A27685"/>
    <w:rsid w:val="00A27876"/>
    <w:rsid w:val="00A303F2"/>
    <w:rsid w:val="00A30403"/>
    <w:rsid w:val="00A30741"/>
    <w:rsid w:val="00A3113E"/>
    <w:rsid w:val="00A314FE"/>
    <w:rsid w:val="00A31BDC"/>
    <w:rsid w:val="00A31F78"/>
    <w:rsid w:val="00A32945"/>
    <w:rsid w:val="00A32EE1"/>
    <w:rsid w:val="00A32F9C"/>
    <w:rsid w:val="00A33D4C"/>
    <w:rsid w:val="00A34252"/>
    <w:rsid w:val="00A346B9"/>
    <w:rsid w:val="00A34DBB"/>
    <w:rsid w:val="00A3528C"/>
    <w:rsid w:val="00A357DC"/>
    <w:rsid w:val="00A35F09"/>
    <w:rsid w:val="00A35FFC"/>
    <w:rsid w:val="00A36507"/>
    <w:rsid w:val="00A36612"/>
    <w:rsid w:val="00A37276"/>
    <w:rsid w:val="00A3756E"/>
    <w:rsid w:val="00A401FA"/>
    <w:rsid w:val="00A4047F"/>
    <w:rsid w:val="00A40505"/>
    <w:rsid w:val="00A41CC3"/>
    <w:rsid w:val="00A42468"/>
    <w:rsid w:val="00A42B0D"/>
    <w:rsid w:val="00A4309E"/>
    <w:rsid w:val="00A43217"/>
    <w:rsid w:val="00A4322C"/>
    <w:rsid w:val="00A43400"/>
    <w:rsid w:val="00A4364E"/>
    <w:rsid w:val="00A43E5B"/>
    <w:rsid w:val="00A4404B"/>
    <w:rsid w:val="00A44E71"/>
    <w:rsid w:val="00A457CB"/>
    <w:rsid w:val="00A458BF"/>
    <w:rsid w:val="00A458F9"/>
    <w:rsid w:val="00A45F1C"/>
    <w:rsid w:val="00A46031"/>
    <w:rsid w:val="00A465C9"/>
    <w:rsid w:val="00A46D37"/>
    <w:rsid w:val="00A46F53"/>
    <w:rsid w:val="00A46FA0"/>
    <w:rsid w:val="00A47328"/>
    <w:rsid w:val="00A475CC"/>
    <w:rsid w:val="00A511F5"/>
    <w:rsid w:val="00A5178C"/>
    <w:rsid w:val="00A51BA0"/>
    <w:rsid w:val="00A51F62"/>
    <w:rsid w:val="00A52522"/>
    <w:rsid w:val="00A528B1"/>
    <w:rsid w:val="00A529F7"/>
    <w:rsid w:val="00A52A91"/>
    <w:rsid w:val="00A53351"/>
    <w:rsid w:val="00A5338B"/>
    <w:rsid w:val="00A533E1"/>
    <w:rsid w:val="00A5365F"/>
    <w:rsid w:val="00A53BC6"/>
    <w:rsid w:val="00A54D3F"/>
    <w:rsid w:val="00A55598"/>
    <w:rsid w:val="00A557B4"/>
    <w:rsid w:val="00A5590F"/>
    <w:rsid w:val="00A55F63"/>
    <w:rsid w:val="00A567C7"/>
    <w:rsid w:val="00A5742B"/>
    <w:rsid w:val="00A57706"/>
    <w:rsid w:val="00A57D58"/>
    <w:rsid w:val="00A602E5"/>
    <w:rsid w:val="00A604DA"/>
    <w:rsid w:val="00A60A61"/>
    <w:rsid w:val="00A60DA3"/>
    <w:rsid w:val="00A61021"/>
    <w:rsid w:val="00A6148F"/>
    <w:rsid w:val="00A6198F"/>
    <w:rsid w:val="00A61A2B"/>
    <w:rsid w:val="00A61C80"/>
    <w:rsid w:val="00A637D1"/>
    <w:rsid w:val="00A638DD"/>
    <w:rsid w:val="00A63A11"/>
    <w:rsid w:val="00A63D07"/>
    <w:rsid w:val="00A63FB9"/>
    <w:rsid w:val="00A646F1"/>
    <w:rsid w:val="00A65243"/>
    <w:rsid w:val="00A654A2"/>
    <w:rsid w:val="00A659A8"/>
    <w:rsid w:val="00A65F15"/>
    <w:rsid w:val="00A66253"/>
    <w:rsid w:val="00A66620"/>
    <w:rsid w:val="00A6662E"/>
    <w:rsid w:val="00A66AEB"/>
    <w:rsid w:val="00A67659"/>
    <w:rsid w:val="00A70234"/>
    <w:rsid w:val="00A705E7"/>
    <w:rsid w:val="00A7075C"/>
    <w:rsid w:val="00A70956"/>
    <w:rsid w:val="00A70BB9"/>
    <w:rsid w:val="00A70CEC"/>
    <w:rsid w:val="00A7300A"/>
    <w:rsid w:val="00A7335E"/>
    <w:rsid w:val="00A73678"/>
    <w:rsid w:val="00A73A6B"/>
    <w:rsid w:val="00A74D79"/>
    <w:rsid w:val="00A74DCE"/>
    <w:rsid w:val="00A7634C"/>
    <w:rsid w:val="00A76482"/>
    <w:rsid w:val="00A767A3"/>
    <w:rsid w:val="00A76927"/>
    <w:rsid w:val="00A772F2"/>
    <w:rsid w:val="00A77773"/>
    <w:rsid w:val="00A80337"/>
    <w:rsid w:val="00A804A9"/>
    <w:rsid w:val="00A80E3B"/>
    <w:rsid w:val="00A80F0E"/>
    <w:rsid w:val="00A81373"/>
    <w:rsid w:val="00A81A9B"/>
    <w:rsid w:val="00A81C13"/>
    <w:rsid w:val="00A82F5D"/>
    <w:rsid w:val="00A83178"/>
    <w:rsid w:val="00A83266"/>
    <w:rsid w:val="00A83F7F"/>
    <w:rsid w:val="00A84053"/>
    <w:rsid w:val="00A846DF"/>
    <w:rsid w:val="00A847AB"/>
    <w:rsid w:val="00A84C80"/>
    <w:rsid w:val="00A8507F"/>
    <w:rsid w:val="00A85679"/>
    <w:rsid w:val="00A858E4"/>
    <w:rsid w:val="00A85BED"/>
    <w:rsid w:val="00A86061"/>
    <w:rsid w:val="00A8639E"/>
    <w:rsid w:val="00A8650E"/>
    <w:rsid w:val="00A866B8"/>
    <w:rsid w:val="00A86710"/>
    <w:rsid w:val="00A867F5"/>
    <w:rsid w:val="00A868F2"/>
    <w:rsid w:val="00A86BFE"/>
    <w:rsid w:val="00A86D75"/>
    <w:rsid w:val="00A86E54"/>
    <w:rsid w:val="00A878CD"/>
    <w:rsid w:val="00A90890"/>
    <w:rsid w:val="00A90907"/>
    <w:rsid w:val="00A91450"/>
    <w:rsid w:val="00A91513"/>
    <w:rsid w:val="00A91627"/>
    <w:rsid w:val="00A91945"/>
    <w:rsid w:val="00A91DE4"/>
    <w:rsid w:val="00A91E72"/>
    <w:rsid w:val="00A923F9"/>
    <w:rsid w:val="00A92826"/>
    <w:rsid w:val="00A92C3E"/>
    <w:rsid w:val="00A92E0A"/>
    <w:rsid w:val="00A9364D"/>
    <w:rsid w:val="00A940D8"/>
    <w:rsid w:val="00A9439C"/>
    <w:rsid w:val="00A94BAB"/>
    <w:rsid w:val="00A94C5E"/>
    <w:rsid w:val="00A95A22"/>
    <w:rsid w:val="00A963A7"/>
    <w:rsid w:val="00A9641D"/>
    <w:rsid w:val="00A9688D"/>
    <w:rsid w:val="00A96CBA"/>
    <w:rsid w:val="00A96E71"/>
    <w:rsid w:val="00A974BD"/>
    <w:rsid w:val="00A976B8"/>
    <w:rsid w:val="00A979ED"/>
    <w:rsid w:val="00AA0403"/>
    <w:rsid w:val="00AA078F"/>
    <w:rsid w:val="00AA0C46"/>
    <w:rsid w:val="00AA0C69"/>
    <w:rsid w:val="00AA1CF2"/>
    <w:rsid w:val="00AA20AC"/>
    <w:rsid w:val="00AA2690"/>
    <w:rsid w:val="00AA2AAD"/>
    <w:rsid w:val="00AA2F03"/>
    <w:rsid w:val="00AA3835"/>
    <w:rsid w:val="00AA417F"/>
    <w:rsid w:val="00AA4312"/>
    <w:rsid w:val="00AA449C"/>
    <w:rsid w:val="00AA4561"/>
    <w:rsid w:val="00AA4599"/>
    <w:rsid w:val="00AA5355"/>
    <w:rsid w:val="00AA6325"/>
    <w:rsid w:val="00AA6553"/>
    <w:rsid w:val="00AA6679"/>
    <w:rsid w:val="00AA6D44"/>
    <w:rsid w:val="00AA7024"/>
    <w:rsid w:val="00AA78CD"/>
    <w:rsid w:val="00AA7C4C"/>
    <w:rsid w:val="00AB00B8"/>
    <w:rsid w:val="00AB0821"/>
    <w:rsid w:val="00AB0CE8"/>
    <w:rsid w:val="00AB0F5E"/>
    <w:rsid w:val="00AB1982"/>
    <w:rsid w:val="00AB1C94"/>
    <w:rsid w:val="00AB1E6D"/>
    <w:rsid w:val="00AB22BC"/>
    <w:rsid w:val="00AB2494"/>
    <w:rsid w:val="00AB2A64"/>
    <w:rsid w:val="00AB324C"/>
    <w:rsid w:val="00AB33F1"/>
    <w:rsid w:val="00AB35CE"/>
    <w:rsid w:val="00AB3924"/>
    <w:rsid w:val="00AB4575"/>
    <w:rsid w:val="00AB48AD"/>
    <w:rsid w:val="00AB5BA3"/>
    <w:rsid w:val="00AB6F43"/>
    <w:rsid w:val="00AB751C"/>
    <w:rsid w:val="00AB75B3"/>
    <w:rsid w:val="00AB79CF"/>
    <w:rsid w:val="00AB7AD3"/>
    <w:rsid w:val="00AB7DF5"/>
    <w:rsid w:val="00AC02A6"/>
    <w:rsid w:val="00AC03E5"/>
    <w:rsid w:val="00AC04C2"/>
    <w:rsid w:val="00AC0862"/>
    <w:rsid w:val="00AC0BE9"/>
    <w:rsid w:val="00AC0F5D"/>
    <w:rsid w:val="00AC0F7A"/>
    <w:rsid w:val="00AC1E4B"/>
    <w:rsid w:val="00AC2030"/>
    <w:rsid w:val="00AC2FA4"/>
    <w:rsid w:val="00AC30F6"/>
    <w:rsid w:val="00AC3548"/>
    <w:rsid w:val="00AC3DF0"/>
    <w:rsid w:val="00AC3FEE"/>
    <w:rsid w:val="00AC418C"/>
    <w:rsid w:val="00AC419F"/>
    <w:rsid w:val="00AC4326"/>
    <w:rsid w:val="00AC452A"/>
    <w:rsid w:val="00AC4786"/>
    <w:rsid w:val="00AC48B1"/>
    <w:rsid w:val="00AC4ECA"/>
    <w:rsid w:val="00AC552C"/>
    <w:rsid w:val="00AC56A3"/>
    <w:rsid w:val="00AC6512"/>
    <w:rsid w:val="00AC654E"/>
    <w:rsid w:val="00AC6E09"/>
    <w:rsid w:val="00AC7238"/>
    <w:rsid w:val="00AC7619"/>
    <w:rsid w:val="00AD053D"/>
    <w:rsid w:val="00AD0615"/>
    <w:rsid w:val="00AD061E"/>
    <w:rsid w:val="00AD0783"/>
    <w:rsid w:val="00AD099F"/>
    <w:rsid w:val="00AD0A4C"/>
    <w:rsid w:val="00AD0B79"/>
    <w:rsid w:val="00AD160A"/>
    <w:rsid w:val="00AD1802"/>
    <w:rsid w:val="00AD1E20"/>
    <w:rsid w:val="00AD2072"/>
    <w:rsid w:val="00AD21CF"/>
    <w:rsid w:val="00AD27E2"/>
    <w:rsid w:val="00AD29CB"/>
    <w:rsid w:val="00AD2C01"/>
    <w:rsid w:val="00AD32CC"/>
    <w:rsid w:val="00AD33F4"/>
    <w:rsid w:val="00AD3658"/>
    <w:rsid w:val="00AD4449"/>
    <w:rsid w:val="00AD50D6"/>
    <w:rsid w:val="00AD5800"/>
    <w:rsid w:val="00AD5B84"/>
    <w:rsid w:val="00AD5D8A"/>
    <w:rsid w:val="00AD5EB5"/>
    <w:rsid w:val="00AD6A0F"/>
    <w:rsid w:val="00AD6A63"/>
    <w:rsid w:val="00AD6DF9"/>
    <w:rsid w:val="00AD6DFC"/>
    <w:rsid w:val="00AD6E97"/>
    <w:rsid w:val="00AD73DD"/>
    <w:rsid w:val="00AD762D"/>
    <w:rsid w:val="00AD79AE"/>
    <w:rsid w:val="00AE0057"/>
    <w:rsid w:val="00AE06DC"/>
    <w:rsid w:val="00AE0DF8"/>
    <w:rsid w:val="00AE0ED5"/>
    <w:rsid w:val="00AE1B87"/>
    <w:rsid w:val="00AE1C4A"/>
    <w:rsid w:val="00AE1C7B"/>
    <w:rsid w:val="00AE27EF"/>
    <w:rsid w:val="00AE35BE"/>
    <w:rsid w:val="00AE3C16"/>
    <w:rsid w:val="00AE3CB0"/>
    <w:rsid w:val="00AE43A2"/>
    <w:rsid w:val="00AE464C"/>
    <w:rsid w:val="00AE49F8"/>
    <w:rsid w:val="00AE4AFB"/>
    <w:rsid w:val="00AE4C87"/>
    <w:rsid w:val="00AE4ED7"/>
    <w:rsid w:val="00AE5048"/>
    <w:rsid w:val="00AE5415"/>
    <w:rsid w:val="00AE543B"/>
    <w:rsid w:val="00AE6F0F"/>
    <w:rsid w:val="00AE7751"/>
    <w:rsid w:val="00AE78A1"/>
    <w:rsid w:val="00AF06A6"/>
    <w:rsid w:val="00AF07A0"/>
    <w:rsid w:val="00AF0D87"/>
    <w:rsid w:val="00AF1580"/>
    <w:rsid w:val="00AF1758"/>
    <w:rsid w:val="00AF1970"/>
    <w:rsid w:val="00AF1A6C"/>
    <w:rsid w:val="00AF2150"/>
    <w:rsid w:val="00AF2F9D"/>
    <w:rsid w:val="00AF33CC"/>
    <w:rsid w:val="00AF36A2"/>
    <w:rsid w:val="00AF3B2B"/>
    <w:rsid w:val="00AF3DC5"/>
    <w:rsid w:val="00AF4161"/>
    <w:rsid w:val="00AF489B"/>
    <w:rsid w:val="00AF4AB2"/>
    <w:rsid w:val="00AF5375"/>
    <w:rsid w:val="00AF55D4"/>
    <w:rsid w:val="00AF5E94"/>
    <w:rsid w:val="00AF5EAB"/>
    <w:rsid w:val="00AF64E2"/>
    <w:rsid w:val="00AF6B65"/>
    <w:rsid w:val="00AF6D9B"/>
    <w:rsid w:val="00AF7988"/>
    <w:rsid w:val="00B00383"/>
    <w:rsid w:val="00B005F7"/>
    <w:rsid w:val="00B006B0"/>
    <w:rsid w:val="00B00D8D"/>
    <w:rsid w:val="00B01006"/>
    <w:rsid w:val="00B02962"/>
    <w:rsid w:val="00B03AFB"/>
    <w:rsid w:val="00B043D6"/>
    <w:rsid w:val="00B044FF"/>
    <w:rsid w:val="00B0506E"/>
    <w:rsid w:val="00B0547E"/>
    <w:rsid w:val="00B05A98"/>
    <w:rsid w:val="00B05D98"/>
    <w:rsid w:val="00B060AE"/>
    <w:rsid w:val="00B1086C"/>
    <w:rsid w:val="00B10A89"/>
    <w:rsid w:val="00B10BC5"/>
    <w:rsid w:val="00B10D6A"/>
    <w:rsid w:val="00B115DC"/>
    <w:rsid w:val="00B116DD"/>
    <w:rsid w:val="00B1185F"/>
    <w:rsid w:val="00B11896"/>
    <w:rsid w:val="00B11B40"/>
    <w:rsid w:val="00B122A3"/>
    <w:rsid w:val="00B12D2E"/>
    <w:rsid w:val="00B13F18"/>
    <w:rsid w:val="00B140FD"/>
    <w:rsid w:val="00B14CA4"/>
    <w:rsid w:val="00B14DF6"/>
    <w:rsid w:val="00B1569A"/>
    <w:rsid w:val="00B156E9"/>
    <w:rsid w:val="00B158B4"/>
    <w:rsid w:val="00B158FF"/>
    <w:rsid w:val="00B15F1D"/>
    <w:rsid w:val="00B16033"/>
    <w:rsid w:val="00B1625A"/>
    <w:rsid w:val="00B16735"/>
    <w:rsid w:val="00B16B1B"/>
    <w:rsid w:val="00B16F8B"/>
    <w:rsid w:val="00B1720A"/>
    <w:rsid w:val="00B17B51"/>
    <w:rsid w:val="00B17F52"/>
    <w:rsid w:val="00B17FDA"/>
    <w:rsid w:val="00B2005E"/>
    <w:rsid w:val="00B2009A"/>
    <w:rsid w:val="00B20E50"/>
    <w:rsid w:val="00B2119F"/>
    <w:rsid w:val="00B211D8"/>
    <w:rsid w:val="00B212D1"/>
    <w:rsid w:val="00B21561"/>
    <w:rsid w:val="00B21A98"/>
    <w:rsid w:val="00B21DBD"/>
    <w:rsid w:val="00B22591"/>
    <w:rsid w:val="00B22C37"/>
    <w:rsid w:val="00B23051"/>
    <w:rsid w:val="00B237D9"/>
    <w:rsid w:val="00B23A61"/>
    <w:rsid w:val="00B246F4"/>
    <w:rsid w:val="00B24985"/>
    <w:rsid w:val="00B24E16"/>
    <w:rsid w:val="00B251BF"/>
    <w:rsid w:val="00B2560B"/>
    <w:rsid w:val="00B2561A"/>
    <w:rsid w:val="00B259BD"/>
    <w:rsid w:val="00B25A35"/>
    <w:rsid w:val="00B25FA5"/>
    <w:rsid w:val="00B267A7"/>
    <w:rsid w:val="00B26E20"/>
    <w:rsid w:val="00B26FC3"/>
    <w:rsid w:val="00B27046"/>
    <w:rsid w:val="00B27261"/>
    <w:rsid w:val="00B2729F"/>
    <w:rsid w:val="00B2754E"/>
    <w:rsid w:val="00B277E9"/>
    <w:rsid w:val="00B30A31"/>
    <w:rsid w:val="00B30B78"/>
    <w:rsid w:val="00B30D4D"/>
    <w:rsid w:val="00B30F12"/>
    <w:rsid w:val="00B313A4"/>
    <w:rsid w:val="00B314A9"/>
    <w:rsid w:val="00B314D5"/>
    <w:rsid w:val="00B3151A"/>
    <w:rsid w:val="00B319A3"/>
    <w:rsid w:val="00B31AAD"/>
    <w:rsid w:val="00B32197"/>
    <w:rsid w:val="00B323D8"/>
    <w:rsid w:val="00B32786"/>
    <w:rsid w:val="00B32B1F"/>
    <w:rsid w:val="00B33796"/>
    <w:rsid w:val="00B33B34"/>
    <w:rsid w:val="00B33C45"/>
    <w:rsid w:val="00B34C7D"/>
    <w:rsid w:val="00B34EDE"/>
    <w:rsid w:val="00B358DE"/>
    <w:rsid w:val="00B35AFD"/>
    <w:rsid w:val="00B36165"/>
    <w:rsid w:val="00B36275"/>
    <w:rsid w:val="00B36621"/>
    <w:rsid w:val="00B367E8"/>
    <w:rsid w:val="00B368C2"/>
    <w:rsid w:val="00B36E75"/>
    <w:rsid w:val="00B36F34"/>
    <w:rsid w:val="00B37227"/>
    <w:rsid w:val="00B37CD1"/>
    <w:rsid w:val="00B40685"/>
    <w:rsid w:val="00B408E5"/>
    <w:rsid w:val="00B40B63"/>
    <w:rsid w:val="00B4166C"/>
    <w:rsid w:val="00B41A93"/>
    <w:rsid w:val="00B42322"/>
    <w:rsid w:val="00B42607"/>
    <w:rsid w:val="00B42629"/>
    <w:rsid w:val="00B42728"/>
    <w:rsid w:val="00B42C62"/>
    <w:rsid w:val="00B435C2"/>
    <w:rsid w:val="00B4385C"/>
    <w:rsid w:val="00B4426C"/>
    <w:rsid w:val="00B4465B"/>
    <w:rsid w:val="00B45043"/>
    <w:rsid w:val="00B45063"/>
    <w:rsid w:val="00B45407"/>
    <w:rsid w:val="00B4593D"/>
    <w:rsid w:val="00B46078"/>
    <w:rsid w:val="00B46596"/>
    <w:rsid w:val="00B478D4"/>
    <w:rsid w:val="00B502A7"/>
    <w:rsid w:val="00B5045B"/>
    <w:rsid w:val="00B50A8C"/>
    <w:rsid w:val="00B50E34"/>
    <w:rsid w:val="00B50EEF"/>
    <w:rsid w:val="00B5139A"/>
    <w:rsid w:val="00B514BA"/>
    <w:rsid w:val="00B51D26"/>
    <w:rsid w:val="00B51DDD"/>
    <w:rsid w:val="00B51F5B"/>
    <w:rsid w:val="00B52006"/>
    <w:rsid w:val="00B52942"/>
    <w:rsid w:val="00B52C17"/>
    <w:rsid w:val="00B52DA9"/>
    <w:rsid w:val="00B53A60"/>
    <w:rsid w:val="00B53D3F"/>
    <w:rsid w:val="00B5410A"/>
    <w:rsid w:val="00B54605"/>
    <w:rsid w:val="00B54EB9"/>
    <w:rsid w:val="00B54F04"/>
    <w:rsid w:val="00B54F06"/>
    <w:rsid w:val="00B5523F"/>
    <w:rsid w:val="00B5525F"/>
    <w:rsid w:val="00B5608B"/>
    <w:rsid w:val="00B560D5"/>
    <w:rsid w:val="00B5650E"/>
    <w:rsid w:val="00B5669C"/>
    <w:rsid w:val="00B56B0F"/>
    <w:rsid w:val="00B56FFD"/>
    <w:rsid w:val="00B57948"/>
    <w:rsid w:val="00B60085"/>
    <w:rsid w:val="00B6023F"/>
    <w:rsid w:val="00B60613"/>
    <w:rsid w:val="00B60AEE"/>
    <w:rsid w:val="00B612A5"/>
    <w:rsid w:val="00B61659"/>
    <w:rsid w:val="00B61C03"/>
    <w:rsid w:val="00B6204F"/>
    <w:rsid w:val="00B623B1"/>
    <w:rsid w:val="00B62445"/>
    <w:rsid w:val="00B63397"/>
    <w:rsid w:val="00B6392C"/>
    <w:rsid w:val="00B639EB"/>
    <w:rsid w:val="00B63DDF"/>
    <w:rsid w:val="00B64205"/>
    <w:rsid w:val="00B6460B"/>
    <w:rsid w:val="00B64A3A"/>
    <w:rsid w:val="00B64BE7"/>
    <w:rsid w:val="00B64BED"/>
    <w:rsid w:val="00B64DDB"/>
    <w:rsid w:val="00B64EF8"/>
    <w:rsid w:val="00B658B9"/>
    <w:rsid w:val="00B65FE0"/>
    <w:rsid w:val="00B66300"/>
    <w:rsid w:val="00B66B16"/>
    <w:rsid w:val="00B671F4"/>
    <w:rsid w:val="00B67664"/>
    <w:rsid w:val="00B67875"/>
    <w:rsid w:val="00B679A9"/>
    <w:rsid w:val="00B67B20"/>
    <w:rsid w:val="00B67D91"/>
    <w:rsid w:val="00B70703"/>
    <w:rsid w:val="00B717C1"/>
    <w:rsid w:val="00B71931"/>
    <w:rsid w:val="00B71B75"/>
    <w:rsid w:val="00B71D16"/>
    <w:rsid w:val="00B72AAB"/>
    <w:rsid w:val="00B734A8"/>
    <w:rsid w:val="00B73543"/>
    <w:rsid w:val="00B735F9"/>
    <w:rsid w:val="00B74CAD"/>
    <w:rsid w:val="00B75134"/>
    <w:rsid w:val="00B7531B"/>
    <w:rsid w:val="00B753D6"/>
    <w:rsid w:val="00B756C7"/>
    <w:rsid w:val="00B75A0F"/>
    <w:rsid w:val="00B75BA2"/>
    <w:rsid w:val="00B7673E"/>
    <w:rsid w:val="00B7690A"/>
    <w:rsid w:val="00B776D6"/>
    <w:rsid w:val="00B77C0C"/>
    <w:rsid w:val="00B80167"/>
    <w:rsid w:val="00B80F18"/>
    <w:rsid w:val="00B81002"/>
    <w:rsid w:val="00B81215"/>
    <w:rsid w:val="00B81224"/>
    <w:rsid w:val="00B81328"/>
    <w:rsid w:val="00B81431"/>
    <w:rsid w:val="00B81478"/>
    <w:rsid w:val="00B81734"/>
    <w:rsid w:val="00B81CBC"/>
    <w:rsid w:val="00B82069"/>
    <w:rsid w:val="00B82785"/>
    <w:rsid w:val="00B82B5A"/>
    <w:rsid w:val="00B82C4A"/>
    <w:rsid w:val="00B82DBF"/>
    <w:rsid w:val="00B834DC"/>
    <w:rsid w:val="00B83582"/>
    <w:rsid w:val="00B83D78"/>
    <w:rsid w:val="00B84086"/>
    <w:rsid w:val="00B84685"/>
    <w:rsid w:val="00B84AAC"/>
    <w:rsid w:val="00B84C79"/>
    <w:rsid w:val="00B856BC"/>
    <w:rsid w:val="00B85706"/>
    <w:rsid w:val="00B864FD"/>
    <w:rsid w:val="00B86826"/>
    <w:rsid w:val="00B8772C"/>
    <w:rsid w:val="00B87B33"/>
    <w:rsid w:val="00B9038D"/>
    <w:rsid w:val="00B906D5"/>
    <w:rsid w:val="00B90CEE"/>
    <w:rsid w:val="00B90DA6"/>
    <w:rsid w:val="00B91651"/>
    <w:rsid w:val="00B9247F"/>
    <w:rsid w:val="00B92AA3"/>
    <w:rsid w:val="00B93134"/>
    <w:rsid w:val="00B93D97"/>
    <w:rsid w:val="00B94A5A"/>
    <w:rsid w:val="00B94AF1"/>
    <w:rsid w:val="00B94D51"/>
    <w:rsid w:val="00B94EEE"/>
    <w:rsid w:val="00B9508F"/>
    <w:rsid w:val="00B9537F"/>
    <w:rsid w:val="00B95FC5"/>
    <w:rsid w:val="00B96103"/>
    <w:rsid w:val="00B96713"/>
    <w:rsid w:val="00B96E21"/>
    <w:rsid w:val="00B979AF"/>
    <w:rsid w:val="00B97A32"/>
    <w:rsid w:val="00B97BC6"/>
    <w:rsid w:val="00B97F81"/>
    <w:rsid w:val="00BA0604"/>
    <w:rsid w:val="00BA0BA0"/>
    <w:rsid w:val="00BA0BAC"/>
    <w:rsid w:val="00BA11A7"/>
    <w:rsid w:val="00BA1206"/>
    <w:rsid w:val="00BA1A53"/>
    <w:rsid w:val="00BA1FB7"/>
    <w:rsid w:val="00BA1FCC"/>
    <w:rsid w:val="00BA1FE7"/>
    <w:rsid w:val="00BA319D"/>
    <w:rsid w:val="00BA36E1"/>
    <w:rsid w:val="00BA3F85"/>
    <w:rsid w:val="00BA4B12"/>
    <w:rsid w:val="00BA4CBA"/>
    <w:rsid w:val="00BA4ECA"/>
    <w:rsid w:val="00BA6346"/>
    <w:rsid w:val="00BA697B"/>
    <w:rsid w:val="00BA6991"/>
    <w:rsid w:val="00BA6BDE"/>
    <w:rsid w:val="00BA72B0"/>
    <w:rsid w:val="00BA7D1A"/>
    <w:rsid w:val="00BB04B3"/>
    <w:rsid w:val="00BB0911"/>
    <w:rsid w:val="00BB1419"/>
    <w:rsid w:val="00BB1634"/>
    <w:rsid w:val="00BB1863"/>
    <w:rsid w:val="00BB1DB8"/>
    <w:rsid w:val="00BB2804"/>
    <w:rsid w:val="00BB2809"/>
    <w:rsid w:val="00BB285A"/>
    <w:rsid w:val="00BB2D2B"/>
    <w:rsid w:val="00BB3045"/>
    <w:rsid w:val="00BB30DA"/>
    <w:rsid w:val="00BB398C"/>
    <w:rsid w:val="00BB39FF"/>
    <w:rsid w:val="00BB3CDC"/>
    <w:rsid w:val="00BB4388"/>
    <w:rsid w:val="00BB4A81"/>
    <w:rsid w:val="00BB509B"/>
    <w:rsid w:val="00BB59B5"/>
    <w:rsid w:val="00BB62B9"/>
    <w:rsid w:val="00BB662E"/>
    <w:rsid w:val="00BB6B33"/>
    <w:rsid w:val="00BB6BAC"/>
    <w:rsid w:val="00BB7288"/>
    <w:rsid w:val="00BB72DC"/>
    <w:rsid w:val="00BB7960"/>
    <w:rsid w:val="00BB79F6"/>
    <w:rsid w:val="00BB7D01"/>
    <w:rsid w:val="00BB7FC3"/>
    <w:rsid w:val="00BC04A1"/>
    <w:rsid w:val="00BC0813"/>
    <w:rsid w:val="00BC0AC1"/>
    <w:rsid w:val="00BC21A1"/>
    <w:rsid w:val="00BC255D"/>
    <w:rsid w:val="00BC260F"/>
    <w:rsid w:val="00BC3D24"/>
    <w:rsid w:val="00BC45CB"/>
    <w:rsid w:val="00BC4A50"/>
    <w:rsid w:val="00BC5FB5"/>
    <w:rsid w:val="00BC6185"/>
    <w:rsid w:val="00BC6C8E"/>
    <w:rsid w:val="00BC73D1"/>
    <w:rsid w:val="00BC7430"/>
    <w:rsid w:val="00BC7784"/>
    <w:rsid w:val="00BD11C2"/>
    <w:rsid w:val="00BD1867"/>
    <w:rsid w:val="00BD18AB"/>
    <w:rsid w:val="00BD18D4"/>
    <w:rsid w:val="00BD1C24"/>
    <w:rsid w:val="00BD1CB3"/>
    <w:rsid w:val="00BD1E90"/>
    <w:rsid w:val="00BD24BD"/>
    <w:rsid w:val="00BD2540"/>
    <w:rsid w:val="00BD2846"/>
    <w:rsid w:val="00BD3676"/>
    <w:rsid w:val="00BD4130"/>
    <w:rsid w:val="00BD4950"/>
    <w:rsid w:val="00BD496C"/>
    <w:rsid w:val="00BD58DD"/>
    <w:rsid w:val="00BD5D69"/>
    <w:rsid w:val="00BD5E0A"/>
    <w:rsid w:val="00BD67A1"/>
    <w:rsid w:val="00BD6D16"/>
    <w:rsid w:val="00BD6EB7"/>
    <w:rsid w:val="00BD729C"/>
    <w:rsid w:val="00BD72D1"/>
    <w:rsid w:val="00BD7D39"/>
    <w:rsid w:val="00BD7D89"/>
    <w:rsid w:val="00BE0905"/>
    <w:rsid w:val="00BE091B"/>
    <w:rsid w:val="00BE162E"/>
    <w:rsid w:val="00BE1701"/>
    <w:rsid w:val="00BE1AD3"/>
    <w:rsid w:val="00BE1FEA"/>
    <w:rsid w:val="00BE2581"/>
    <w:rsid w:val="00BE28D5"/>
    <w:rsid w:val="00BE2D8B"/>
    <w:rsid w:val="00BE2F02"/>
    <w:rsid w:val="00BE3518"/>
    <w:rsid w:val="00BE36DC"/>
    <w:rsid w:val="00BE3A87"/>
    <w:rsid w:val="00BE3C30"/>
    <w:rsid w:val="00BE4268"/>
    <w:rsid w:val="00BE4BDA"/>
    <w:rsid w:val="00BE566A"/>
    <w:rsid w:val="00BE629D"/>
    <w:rsid w:val="00BE6E24"/>
    <w:rsid w:val="00BE769C"/>
    <w:rsid w:val="00BE7788"/>
    <w:rsid w:val="00BE7B35"/>
    <w:rsid w:val="00BE7FF1"/>
    <w:rsid w:val="00BF008D"/>
    <w:rsid w:val="00BF0E23"/>
    <w:rsid w:val="00BF107D"/>
    <w:rsid w:val="00BF11A9"/>
    <w:rsid w:val="00BF13D3"/>
    <w:rsid w:val="00BF13F5"/>
    <w:rsid w:val="00BF1AEE"/>
    <w:rsid w:val="00BF200E"/>
    <w:rsid w:val="00BF2395"/>
    <w:rsid w:val="00BF2481"/>
    <w:rsid w:val="00BF282C"/>
    <w:rsid w:val="00BF28D6"/>
    <w:rsid w:val="00BF2D6E"/>
    <w:rsid w:val="00BF3405"/>
    <w:rsid w:val="00BF37F8"/>
    <w:rsid w:val="00BF3FE5"/>
    <w:rsid w:val="00BF43B1"/>
    <w:rsid w:val="00BF461C"/>
    <w:rsid w:val="00BF4DD3"/>
    <w:rsid w:val="00BF4F09"/>
    <w:rsid w:val="00BF5275"/>
    <w:rsid w:val="00BF5396"/>
    <w:rsid w:val="00BF5524"/>
    <w:rsid w:val="00BF66E2"/>
    <w:rsid w:val="00BF6732"/>
    <w:rsid w:val="00BF6B3C"/>
    <w:rsid w:val="00BF6D45"/>
    <w:rsid w:val="00BF70A0"/>
    <w:rsid w:val="00BF71F8"/>
    <w:rsid w:val="00BF721E"/>
    <w:rsid w:val="00BF7ADC"/>
    <w:rsid w:val="00BF7C4D"/>
    <w:rsid w:val="00BF7D83"/>
    <w:rsid w:val="00C002EF"/>
    <w:rsid w:val="00C006DA"/>
    <w:rsid w:val="00C00723"/>
    <w:rsid w:val="00C0076C"/>
    <w:rsid w:val="00C01C34"/>
    <w:rsid w:val="00C0243E"/>
    <w:rsid w:val="00C03051"/>
    <w:rsid w:val="00C033CF"/>
    <w:rsid w:val="00C035EA"/>
    <w:rsid w:val="00C03BB6"/>
    <w:rsid w:val="00C044A1"/>
    <w:rsid w:val="00C04556"/>
    <w:rsid w:val="00C04E44"/>
    <w:rsid w:val="00C059F9"/>
    <w:rsid w:val="00C05CA9"/>
    <w:rsid w:val="00C05D92"/>
    <w:rsid w:val="00C06154"/>
    <w:rsid w:val="00C065A5"/>
    <w:rsid w:val="00C0716F"/>
    <w:rsid w:val="00C07933"/>
    <w:rsid w:val="00C100C3"/>
    <w:rsid w:val="00C10873"/>
    <w:rsid w:val="00C1098E"/>
    <w:rsid w:val="00C10A6D"/>
    <w:rsid w:val="00C1148D"/>
    <w:rsid w:val="00C11589"/>
    <w:rsid w:val="00C11925"/>
    <w:rsid w:val="00C11BD6"/>
    <w:rsid w:val="00C11CB9"/>
    <w:rsid w:val="00C12175"/>
    <w:rsid w:val="00C129B0"/>
    <w:rsid w:val="00C12EE9"/>
    <w:rsid w:val="00C13382"/>
    <w:rsid w:val="00C134E3"/>
    <w:rsid w:val="00C13BBD"/>
    <w:rsid w:val="00C14465"/>
    <w:rsid w:val="00C144BD"/>
    <w:rsid w:val="00C14576"/>
    <w:rsid w:val="00C14AF8"/>
    <w:rsid w:val="00C14C24"/>
    <w:rsid w:val="00C15109"/>
    <w:rsid w:val="00C15219"/>
    <w:rsid w:val="00C163EA"/>
    <w:rsid w:val="00C16DCF"/>
    <w:rsid w:val="00C1778B"/>
    <w:rsid w:val="00C1787D"/>
    <w:rsid w:val="00C17A3E"/>
    <w:rsid w:val="00C17C5B"/>
    <w:rsid w:val="00C17E93"/>
    <w:rsid w:val="00C20F92"/>
    <w:rsid w:val="00C21FB9"/>
    <w:rsid w:val="00C223ED"/>
    <w:rsid w:val="00C228F7"/>
    <w:rsid w:val="00C23C10"/>
    <w:rsid w:val="00C23F25"/>
    <w:rsid w:val="00C24325"/>
    <w:rsid w:val="00C247E1"/>
    <w:rsid w:val="00C24FB0"/>
    <w:rsid w:val="00C251C4"/>
    <w:rsid w:val="00C2543B"/>
    <w:rsid w:val="00C2693D"/>
    <w:rsid w:val="00C276E7"/>
    <w:rsid w:val="00C279A3"/>
    <w:rsid w:val="00C27D42"/>
    <w:rsid w:val="00C27E74"/>
    <w:rsid w:val="00C27E7A"/>
    <w:rsid w:val="00C27F37"/>
    <w:rsid w:val="00C303CC"/>
    <w:rsid w:val="00C30998"/>
    <w:rsid w:val="00C30C6E"/>
    <w:rsid w:val="00C30D4D"/>
    <w:rsid w:val="00C319D5"/>
    <w:rsid w:val="00C31CF7"/>
    <w:rsid w:val="00C31FB4"/>
    <w:rsid w:val="00C32030"/>
    <w:rsid w:val="00C3285A"/>
    <w:rsid w:val="00C32C86"/>
    <w:rsid w:val="00C32D46"/>
    <w:rsid w:val="00C33129"/>
    <w:rsid w:val="00C334BB"/>
    <w:rsid w:val="00C339FE"/>
    <w:rsid w:val="00C33F0D"/>
    <w:rsid w:val="00C33F69"/>
    <w:rsid w:val="00C34AD3"/>
    <w:rsid w:val="00C34D5B"/>
    <w:rsid w:val="00C358DC"/>
    <w:rsid w:val="00C35BD9"/>
    <w:rsid w:val="00C3660C"/>
    <w:rsid w:val="00C36E68"/>
    <w:rsid w:val="00C3718C"/>
    <w:rsid w:val="00C376D8"/>
    <w:rsid w:val="00C37B9B"/>
    <w:rsid w:val="00C37D37"/>
    <w:rsid w:val="00C37D7E"/>
    <w:rsid w:val="00C40F13"/>
    <w:rsid w:val="00C413EA"/>
    <w:rsid w:val="00C414A4"/>
    <w:rsid w:val="00C4152D"/>
    <w:rsid w:val="00C41D2E"/>
    <w:rsid w:val="00C41F96"/>
    <w:rsid w:val="00C41FE9"/>
    <w:rsid w:val="00C42449"/>
    <w:rsid w:val="00C424E7"/>
    <w:rsid w:val="00C428B6"/>
    <w:rsid w:val="00C42AB4"/>
    <w:rsid w:val="00C42E95"/>
    <w:rsid w:val="00C43450"/>
    <w:rsid w:val="00C4394C"/>
    <w:rsid w:val="00C43A95"/>
    <w:rsid w:val="00C442D3"/>
    <w:rsid w:val="00C44DB3"/>
    <w:rsid w:val="00C45196"/>
    <w:rsid w:val="00C4598E"/>
    <w:rsid w:val="00C4704A"/>
    <w:rsid w:val="00C47704"/>
    <w:rsid w:val="00C47FAD"/>
    <w:rsid w:val="00C500CC"/>
    <w:rsid w:val="00C502B6"/>
    <w:rsid w:val="00C50891"/>
    <w:rsid w:val="00C50ADF"/>
    <w:rsid w:val="00C50B7A"/>
    <w:rsid w:val="00C511B9"/>
    <w:rsid w:val="00C5164A"/>
    <w:rsid w:val="00C51915"/>
    <w:rsid w:val="00C51D4F"/>
    <w:rsid w:val="00C5255A"/>
    <w:rsid w:val="00C52E4D"/>
    <w:rsid w:val="00C53484"/>
    <w:rsid w:val="00C54023"/>
    <w:rsid w:val="00C549E3"/>
    <w:rsid w:val="00C54C8F"/>
    <w:rsid w:val="00C55128"/>
    <w:rsid w:val="00C556DD"/>
    <w:rsid w:val="00C55D7E"/>
    <w:rsid w:val="00C55E93"/>
    <w:rsid w:val="00C5659C"/>
    <w:rsid w:val="00C565EC"/>
    <w:rsid w:val="00C56D71"/>
    <w:rsid w:val="00C57313"/>
    <w:rsid w:val="00C57594"/>
    <w:rsid w:val="00C57609"/>
    <w:rsid w:val="00C57DC7"/>
    <w:rsid w:val="00C60406"/>
    <w:rsid w:val="00C60472"/>
    <w:rsid w:val="00C60745"/>
    <w:rsid w:val="00C612B8"/>
    <w:rsid w:val="00C61E64"/>
    <w:rsid w:val="00C621C3"/>
    <w:rsid w:val="00C622E2"/>
    <w:rsid w:val="00C62500"/>
    <w:rsid w:val="00C6266F"/>
    <w:rsid w:val="00C62D6C"/>
    <w:rsid w:val="00C63553"/>
    <w:rsid w:val="00C636C0"/>
    <w:rsid w:val="00C63966"/>
    <w:rsid w:val="00C63CFD"/>
    <w:rsid w:val="00C643BE"/>
    <w:rsid w:val="00C64E92"/>
    <w:rsid w:val="00C650FA"/>
    <w:rsid w:val="00C651AD"/>
    <w:rsid w:val="00C65430"/>
    <w:rsid w:val="00C655E6"/>
    <w:rsid w:val="00C656DA"/>
    <w:rsid w:val="00C65937"/>
    <w:rsid w:val="00C65C83"/>
    <w:rsid w:val="00C65C8A"/>
    <w:rsid w:val="00C6678B"/>
    <w:rsid w:val="00C66B7A"/>
    <w:rsid w:val="00C67ECB"/>
    <w:rsid w:val="00C706B4"/>
    <w:rsid w:val="00C7110F"/>
    <w:rsid w:val="00C71198"/>
    <w:rsid w:val="00C7170E"/>
    <w:rsid w:val="00C71955"/>
    <w:rsid w:val="00C71AE5"/>
    <w:rsid w:val="00C71C3F"/>
    <w:rsid w:val="00C72116"/>
    <w:rsid w:val="00C722FD"/>
    <w:rsid w:val="00C727B5"/>
    <w:rsid w:val="00C72F5B"/>
    <w:rsid w:val="00C734EF"/>
    <w:rsid w:val="00C735F9"/>
    <w:rsid w:val="00C73816"/>
    <w:rsid w:val="00C73A23"/>
    <w:rsid w:val="00C73ACF"/>
    <w:rsid w:val="00C73B56"/>
    <w:rsid w:val="00C743A4"/>
    <w:rsid w:val="00C74908"/>
    <w:rsid w:val="00C75134"/>
    <w:rsid w:val="00C76118"/>
    <w:rsid w:val="00C764E1"/>
    <w:rsid w:val="00C76558"/>
    <w:rsid w:val="00C76AA9"/>
    <w:rsid w:val="00C76AB3"/>
    <w:rsid w:val="00C76E3B"/>
    <w:rsid w:val="00C8007A"/>
    <w:rsid w:val="00C802A6"/>
    <w:rsid w:val="00C80CDB"/>
    <w:rsid w:val="00C8112F"/>
    <w:rsid w:val="00C81304"/>
    <w:rsid w:val="00C813FF"/>
    <w:rsid w:val="00C81A23"/>
    <w:rsid w:val="00C81E64"/>
    <w:rsid w:val="00C81ED6"/>
    <w:rsid w:val="00C82337"/>
    <w:rsid w:val="00C82830"/>
    <w:rsid w:val="00C83389"/>
    <w:rsid w:val="00C83831"/>
    <w:rsid w:val="00C84382"/>
    <w:rsid w:val="00C84576"/>
    <w:rsid w:val="00C849FC"/>
    <w:rsid w:val="00C84BD4"/>
    <w:rsid w:val="00C854BB"/>
    <w:rsid w:val="00C8750A"/>
    <w:rsid w:val="00C875E8"/>
    <w:rsid w:val="00C87D35"/>
    <w:rsid w:val="00C904F7"/>
    <w:rsid w:val="00C90640"/>
    <w:rsid w:val="00C9155A"/>
    <w:rsid w:val="00C91ED5"/>
    <w:rsid w:val="00C92075"/>
    <w:rsid w:val="00C9237B"/>
    <w:rsid w:val="00C925D7"/>
    <w:rsid w:val="00C929F3"/>
    <w:rsid w:val="00C92E40"/>
    <w:rsid w:val="00C936B7"/>
    <w:rsid w:val="00C93AD9"/>
    <w:rsid w:val="00C93ADC"/>
    <w:rsid w:val="00C93E3E"/>
    <w:rsid w:val="00C93E70"/>
    <w:rsid w:val="00C93EE4"/>
    <w:rsid w:val="00C944A0"/>
    <w:rsid w:val="00C94A31"/>
    <w:rsid w:val="00C94B87"/>
    <w:rsid w:val="00C94D96"/>
    <w:rsid w:val="00C95262"/>
    <w:rsid w:val="00C95847"/>
    <w:rsid w:val="00C95A5A"/>
    <w:rsid w:val="00C95DAD"/>
    <w:rsid w:val="00C95EE8"/>
    <w:rsid w:val="00C962E7"/>
    <w:rsid w:val="00C97859"/>
    <w:rsid w:val="00C97915"/>
    <w:rsid w:val="00C97948"/>
    <w:rsid w:val="00C97985"/>
    <w:rsid w:val="00C979D0"/>
    <w:rsid w:val="00C97E80"/>
    <w:rsid w:val="00CA04CB"/>
    <w:rsid w:val="00CA0747"/>
    <w:rsid w:val="00CA08AB"/>
    <w:rsid w:val="00CA0B31"/>
    <w:rsid w:val="00CA1300"/>
    <w:rsid w:val="00CA1319"/>
    <w:rsid w:val="00CA13BF"/>
    <w:rsid w:val="00CA172C"/>
    <w:rsid w:val="00CA1915"/>
    <w:rsid w:val="00CA1DE0"/>
    <w:rsid w:val="00CA2850"/>
    <w:rsid w:val="00CA2921"/>
    <w:rsid w:val="00CA308C"/>
    <w:rsid w:val="00CA3389"/>
    <w:rsid w:val="00CA37AE"/>
    <w:rsid w:val="00CA38E1"/>
    <w:rsid w:val="00CA3BAE"/>
    <w:rsid w:val="00CA4192"/>
    <w:rsid w:val="00CA4DB6"/>
    <w:rsid w:val="00CA5271"/>
    <w:rsid w:val="00CA5A8F"/>
    <w:rsid w:val="00CA5C07"/>
    <w:rsid w:val="00CA62A0"/>
    <w:rsid w:val="00CA70AA"/>
    <w:rsid w:val="00CB01A0"/>
    <w:rsid w:val="00CB1550"/>
    <w:rsid w:val="00CB1855"/>
    <w:rsid w:val="00CB1CCC"/>
    <w:rsid w:val="00CB2B38"/>
    <w:rsid w:val="00CB2C11"/>
    <w:rsid w:val="00CB2C56"/>
    <w:rsid w:val="00CB302C"/>
    <w:rsid w:val="00CB4044"/>
    <w:rsid w:val="00CB4095"/>
    <w:rsid w:val="00CB4D9C"/>
    <w:rsid w:val="00CB50C4"/>
    <w:rsid w:val="00CB5620"/>
    <w:rsid w:val="00CB5948"/>
    <w:rsid w:val="00CB677F"/>
    <w:rsid w:val="00CB6A9B"/>
    <w:rsid w:val="00CB6D28"/>
    <w:rsid w:val="00CB6F78"/>
    <w:rsid w:val="00CB79F4"/>
    <w:rsid w:val="00CB7A5E"/>
    <w:rsid w:val="00CB7AC8"/>
    <w:rsid w:val="00CB7F98"/>
    <w:rsid w:val="00CC0609"/>
    <w:rsid w:val="00CC133A"/>
    <w:rsid w:val="00CC1610"/>
    <w:rsid w:val="00CC2103"/>
    <w:rsid w:val="00CC2155"/>
    <w:rsid w:val="00CC29E1"/>
    <w:rsid w:val="00CC2C47"/>
    <w:rsid w:val="00CC40ED"/>
    <w:rsid w:val="00CC4362"/>
    <w:rsid w:val="00CC4A6F"/>
    <w:rsid w:val="00CC5075"/>
    <w:rsid w:val="00CC58B7"/>
    <w:rsid w:val="00CC5B7A"/>
    <w:rsid w:val="00CC624E"/>
    <w:rsid w:val="00CC659B"/>
    <w:rsid w:val="00CC6B17"/>
    <w:rsid w:val="00CC712C"/>
    <w:rsid w:val="00CC7252"/>
    <w:rsid w:val="00CC72AB"/>
    <w:rsid w:val="00CC7410"/>
    <w:rsid w:val="00CC78EE"/>
    <w:rsid w:val="00CC78FA"/>
    <w:rsid w:val="00CD0FC5"/>
    <w:rsid w:val="00CD10F8"/>
    <w:rsid w:val="00CD1283"/>
    <w:rsid w:val="00CD1597"/>
    <w:rsid w:val="00CD295F"/>
    <w:rsid w:val="00CD2D55"/>
    <w:rsid w:val="00CD2DB4"/>
    <w:rsid w:val="00CD3003"/>
    <w:rsid w:val="00CD32E5"/>
    <w:rsid w:val="00CD35C5"/>
    <w:rsid w:val="00CD3A82"/>
    <w:rsid w:val="00CD3F12"/>
    <w:rsid w:val="00CD4513"/>
    <w:rsid w:val="00CD5EFA"/>
    <w:rsid w:val="00CD6C4B"/>
    <w:rsid w:val="00CD72A7"/>
    <w:rsid w:val="00CD73BD"/>
    <w:rsid w:val="00CD78FD"/>
    <w:rsid w:val="00CD7AE2"/>
    <w:rsid w:val="00CD7E6A"/>
    <w:rsid w:val="00CE04B0"/>
    <w:rsid w:val="00CE06CF"/>
    <w:rsid w:val="00CE086D"/>
    <w:rsid w:val="00CE0C27"/>
    <w:rsid w:val="00CE1127"/>
    <w:rsid w:val="00CE1A65"/>
    <w:rsid w:val="00CE22A1"/>
    <w:rsid w:val="00CE283D"/>
    <w:rsid w:val="00CE3026"/>
    <w:rsid w:val="00CE31A2"/>
    <w:rsid w:val="00CE3B17"/>
    <w:rsid w:val="00CE3C14"/>
    <w:rsid w:val="00CE452A"/>
    <w:rsid w:val="00CE4CA9"/>
    <w:rsid w:val="00CE525D"/>
    <w:rsid w:val="00CE59C2"/>
    <w:rsid w:val="00CE625C"/>
    <w:rsid w:val="00CE67DB"/>
    <w:rsid w:val="00CE7BCD"/>
    <w:rsid w:val="00CE7C08"/>
    <w:rsid w:val="00CE7D2F"/>
    <w:rsid w:val="00CF0355"/>
    <w:rsid w:val="00CF0D55"/>
    <w:rsid w:val="00CF1177"/>
    <w:rsid w:val="00CF14FA"/>
    <w:rsid w:val="00CF324F"/>
    <w:rsid w:val="00CF3FAF"/>
    <w:rsid w:val="00CF4990"/>
    <w:rsid w:val="00CF4EEF"/>
    <w:rsid w:val="00CF568B"/>
    <w:rsid w:val="00CF5C91"/>
    <w:rsid w:val="00CF62E0"/>
    <w:rsid w:val="00CF66B6"/>
    <w:rsid w:val="00CF68FF"/>
    <w:rsid w:val="00CF692C"/>
    <w:rsid w:val="00CF6B04"/>
    <w:rsid w:val="00CF74E5"/>
    <w:rsid w:val="00CF7523"/>
    <w:rsid w:val="00D00177"/>
    <w:rsid w:val="00D003A5"/>
    <w:rsid w:val="00D003D6"/>
    <w:rsid w:val="00D00EE0"/>
    <w:rsid w:val="00D012C4"/>
    <w:rsid w:val="00D014C0"/>
    <w:rsid w:val="00D020CE"/>
    <w:rsid w:val="00D020D6"/>
    <w:rsid w:val="00D0227E"/>
    <w:rsid w:val="00D025CC"/>
    <w:rsid w:val="00D036D2"/>
    <w:rsid w:val="00D03DC2"/>
    <w:rsid w:val="00D0427C"/>
    <w:rsid w:val="00D04316"/>
    <w:rsid w:val="00D043B3"/>
    <w:rsid w:val="00D04C2F"/>
    <w:rsid w:val="00D0515F"/>
    <w:rsid w:val="00D05243"/>
    <w:rsid w:val="00D0573D"/>
    <w:rsid w:val="00D057DB"/>
    <w:rsid w:val="00D05BE0"/>
    <w:rsid w:val="00D05F18"/>
    <w:rsid w:val="00D05F68"/>
    <w:rsid w:val="00D0615B"/>
    <w:rsid w:val="00D0667F"/>
    <w:rsid w:val="00D06A2C"/>
    <w:rsid w:val="00D07156"/>
    <w:rsid w:val="00D07198"/>
    <w:rsid w:val="00D07203"/>
    <w:rsid w:val="00D072CF"/>
    <w:rsid w:val="00D07443"/>
    <w:rsid w:val="00D10900"/>
    <w:rsid w:val="00D1091B"/>
    <w:rsid w:val="00D10E7A"/>
    <w:rsid w:val="00D1128C"/>
    <w:rsid w:val="00D116D9"/>
    <w:rsid w:val="00D11709"/>
    <w:rsid w:val="00D121A2"/>
    <w:rsid w:val="00D1247E"/>
    <w:rsid w:val="00D128FD"/>
    <w:rsid w:val="00D12AB8"/>
    <w:rsid w:val="00D13B46"/>
    <w:rsid w:val="00D14478"/>
    <w:rsid w:val="00D14B75"/>
    <w:rsid w:val="00D14E84"/>
    <w:rsid w:val="00D14EE3"/>
    <w:rsid w:val="00D153CF"/>
    <w:rsid w:val="00D15524"/>
    <w:rsid w:val="00D155AE"/>
    <w:rsid w:val="00D15659"/>
    <w:rsid w:val="00D158BA"/>
    <w:rsid w:val="00D159F3"/>
    <w:rsid w:val="00D16B01"/>
    <w:rsid w:val="00D17C44"/>
    <w:rsid w:val="00D2001B"/>
    <w:rsid w:val="00D202EB"/>
    <w:rsid w:val="00D208B2"/>
    <w:rsid w:val="00D21394"/>
    <w:rsid w:val="00D213F7"/>
    <w:rsid w:val="00D22026"/>
    <w:rsid w:val="00D22042"/>
    <w:rsid w:val="00D222B7"/>
    <w:rsid w:val="00D22645"/>
    <w:rsid w:val="00D229F1"/>
    <w:rsid w:val="00D22D44"/>
    <w:rsid w:val="00D22E3C"/>
    <w:rsid w:val="00D22F85"/>
    <w:rsid w:val="00D231C8"/>
    <w:rsid w:val="00D2343F"/>
    <w:rsid w:val="00D235AA"/>
    <w:rsid w:val="00D2361D"/>
    <w:rsid w:val="00D237D5"/>
    <w:rsid w:val="00D23E42"/>
    <w:rsid w:val="00D24591"/>
    <w:rsid w:val="00D24AEC"/>
    <w:rsid w:val="00D26329"/>
    <w:rsid w:val="00D26487"/>
    <w:rsid w:val="00D265C7"/>
    <w:rsid w:val="00D2681F"/>
    <w:rsid w:val="00D2710D"/>
    <w:rsid w:val="00D272B6"/>
    <w:rsid w:val="00D27E17"/>
    <w:rsid w:val="00D27F71"/>
    <w:rsid w:val="00D3019E"/>
    <w:rsid w:val="00D301C8"/>
    <w:rsid w:val="00D307F4"/>
    <w:rsid w:val="00D30800"/>
    <w:rsid w:val="00D30C94"/>
    <w:rsid w:val="00D30D5B"/>
    <w:rsid w:val="00D312F0"/>
    <w:rsid w:val="00D31D37"/>
    <w:rsid w:val="00D31FD8"/>
    <w:rsid w:val="00D32217"/>
    <w:rsid w:val="00D324CA"/>
    <w:rsid w:val="00D324FD"/>
    <w:rsid w:val="00D32543"/>
    <w:rsid w:val="00D32A21"/>
    <w:rsid w:val="00D32B1A"/>
    <w:rsid w:val="00D32BE1"/>
    <w:rsid w:val="00D3352A"/>
    <w:rsid w:val="00D33752"/>
    <w:rsid w:val="00D33927"/>
    <w:rsid w:val="00D33A32"/>
    <w:rsid w:val="00D33C3D"/>
    <w:rsid w:val="00D3406A"/>
    <w:rsid w:val="00D34C67"/>
    <w:rsid w:val="00D3551D"/>
    <w:rsid w:val="00D35A39"/>
    <w:rsid w:val="00D35EDD"/>
    <w:rsid w:val="00D3605D"/>
    <w:rsid w:val="00D360CE"/>
    <w:rsid w:val="00D362A2"/>
    <w:rsid w:val="00D363CD"/>
    <w:rsid w:val="00D36487"/>
    <w:rsid w:val="00D36C94"/>
    <w:rsid w:val="00D36CF3"/>
    <w:rsid w:val="00D3707F"/>
    <w:rsid w:val="00D3766A"/>
    <w:rsid w:val="00D37BF5"/>
    <w:rsid w:val="00D37D00"/>
    <w:rsid w:val="00D37DE8"/>
    <w:rsid w:val="00D4144D"/>
    <w:rsid w:val="00D41677"/>
    <w:rsid w:val="00D4176A"/>
    <w:rsid w:val="00D41828"/>
    <w:rsid w:val="00D41D95"/>
    <w:rsid w:val="00D41F16"/>
    <w:rsid w:val="00D4218D"/>
    <w:rsid w:val="00D424FA"/>
    <w:rsid w:val="00D42FC0"/>
    <w:rsid w:val="00D43208"/>
    <w:rsid w:val="00D4401C"/>
    <w:rsid w:val="00D44098"/>
    <w:rsid w:val="00D444BF"/>
    <w:rsid w:val="00D44E40"/>
    <w:rsid w:val="00D463B0"/>
    <w:rsid w:val="00D467DA"/>
    <w:rsid w:val="00D4684F"/>
    <w:rsid w:val="00D46A66"/>
    <w:rsid w:val="00D46D11"/>
    <w:rsid w:val="00D472FF"/>
    <w:rsid w:val="00D47C53"/>
    <w:rsid w:val="00D50108"/>
    <w:rsid w:val="00D5051B"/>
    <w:rsid w:val="00D50767"/>
    <w:rsid w:val="00D508FA"/>
    <w:rsid w:val="00D50A61"/>
    <w:rsid w:val="00D50BDD"/>
    <w:rsid w:val="00D51224"/>
    <w:rsid w:val="00D514EB"/>
    <w:rsid w:val="00D51521"/>
    <w:rsid w:val="00D521F9"/>
    <w:rsid w:val="00D52591"/>
    <w:rsid w:val="00D52B31"/>
    <w:rsid w:val="00D53040"/>
    <w:rsid w:val="00D536D6"/>
    <w:rsid w:val="00D53C2A"/>
    <w:rsid w:val="00D54753"/>
    <w:rsid w:val="00D54DDF"/>
    <w:rsid w:val="00D54DEB"/>
    <w:rsid w:val="00D54F0B"/>
    <w:rsid w:val="00D550F2"/>
    <w:rsid w:val="00D553EF"/>
    <w:rsid w:val="00D55A5F"/>
    <w:rsid w:val="00D55A68"/>
    <w:rsid w:val="00D55AFD"/>
    <w:rsid w:val="00D55D07"/>
    <w:rsid w:val="00D5602F"/>
    <w:rsid w:val="00D56549"/>
    <w:rsid w:val="00D56604"/>
    <w:rsid w:val="00D56815"/>
    <w:rsid w:val="00D569D4"/>
    <w:rsid w:val="00D5762A"/>
    <w:rsid w:val="00D57B9E"/>
    <w:rsid w:val="00D603E1"/>
    <w:rsid w:val="00D60425"/>
    <w:rsid w:val="00D6071A"/>
    <w:rsid w:val="00D60B47"/>
    <w:rsid w:val="00D60B4B"/>
    <w:rsid w:val="00D60DF0"/>
    <w:rsid w:val="00D6129C"/>
    <w:rsid w:val="00D61882"/>
    <w:rsid w:val="00D61B31"/>
    <w:rsid w:val="00D61E80"/>
    <w:rsid w:val="00D628BC"/>
    <w:rsid w:val="00D62F09"/>
    <w:rsid w:val="00D63191"/>
    <w:rsid w:val="00D635B5"/>
    <w:rsid w:val="00D64124"/>
    <w:rsid w:val="00D6479E"/>
    <w:rsid w:val="00D65443"/>
    <w:rsid w:val="00D654E9"/>
    <w:rsid w:val="00D657C7"/>
    <w:rsid w:val="00D659AD"/>
    <w:rsid w:val="00D65AC4"/>
    <w:rsid w:val="00D6626B"/>
    <w:rsid w:val="00D664DB"/>
    <w:rsid w:val="00D66D38"/>
    <w:rsid w:val="00D66F4D"/>
    <w:rsid w:val="00D6714D"/>
    <w:rsid w:val="00D70047"/>
    <w:rsid w:val="00D7018E"/>
    <w:rsid w:val="00D707F3"/>
    <w:rsid w:val="00D710E6"/>
    <w:rsid w:val="00D71121"/>
    <w:rsid w:val="00D72505"/>
    <w:rsid w:val="00D72867"/>
    <w:rsid w:val="00D72ABC"/>
    <w:rsid w:val="00D7321E"/>
    <w:rsid w:val="00D73601"/>
    <w:rsid w:val="00D7364B"/>
    <w:rsid w:val="00D743C2"/>
    <w:rsid w:val="00D745DA"/>
    <w:rsid w:val="00D74F00"/>
    <w:rsid w:val="00D760A6"/>
    <w:rsid w:val="00D773DB"/>
    <w:rsid w:val="00D77826"/>
    <w:rsid w:val="00D77DA6"/>
    <w:rsid w:val="00D809B6"/>
    <w:rsid w:val="00D81494"/>
    <w:rsid w:val="00D81702"/>
    <w:rsid w:val="00D81D21"/>
    <w:rsid w:val="00D81F0B"/>
    <w:rsid w:val="00D82004"/>
    <w:rsid w:val="00D82291"/>
    <w:rsid w:val="00D82A47"/>
    <w:rsid w:val="00D8358A"/>
    <w:rsid w:val="00D83A31"/>
    <w:rsid w:val="00D83E52"/>
    <w:rsid w:val="00D83F57"/>
    <w:rsid w:val="00D841CC"/>
    <w:rsid w:val="00D847F4"/>
    <w:rsid w:val="00D848E8"/>
    <w:rsid w:val="00D84AAE"/>
    <w:rsid w:val="00D84B6A"/>
    <w:rsid w:val="00D859AE"/>
    <w:rsid w:val="00D86011"/>
    <w:rsid w:val="00D862FA"/>
    <w:rsid w:val="00D86389"/>
    <w:rsid w:val="00D865BC"/>
    <w:rsid w:val="00D8699E"/>
    <w:rsid w:val="00D8734B"/>
    <w:rsid w:val="00D87708"/>
    <w:rsid w:val="00D87BCE"/>
    <w:rsid w:val="00D87EB6"/>
    <w:rsid w:val="00D903A4"/>
    <w:rsid w:val="00D904DB"/>
    <w:rsid w:val="00D90755"/>
    <w:rsid w:val="00D90D98"/>
    <w:rsid w:val="00D912FF"/>
    <w:rsid w:val="00D91527"/>
    <w:rsid w:val="00D91609"/>
    <w:rsid w:val="00D921FB"/>
    <w:rsid w:val="00D92B37"/>
    <w:rsid w:val="00D9318F"/>
    <w:rsid w:val="00D941FE"/>
    <w:rsid w:val="00D9427C"/>
    <w:rsid w:val="00D949CF"/>
    <w:rsid w:val="00D94BDB"/>
    <w:rsid w:val="00D94EDF"/>
    <w:rsid w:val="00D94F1C"/>
    <w:rsid w:val="00D951B6"/>
    <w:rsid w:val="00D957B4"/>
    <w:rsid w:val="00D957DF"/>
    <w:rsid w:val="00D9596A"/>
    <w:rsid w:val="00D96074"/>
    <w:rsid w:val="00D9607C"/>
    <w:rsid w:val="00D962B5"/>
    <w:rsid w:val="00D96D7F"/>
    <w:rsid w:val="00D96DCC"/>
    <w:rsid w:val="00D96F15"/>
    <w:rsid w:val="00D97511"/>
    <w:rsid w:val="00D97C7E"/>
    <w:rsid w:val="00D97D56"/>
    <w:rsid w:val="00D97D69"/>
    <w:rsid w:val="00DA01A9"/>
    <w:rsid w:val="00DA0620"/>
    <w:rsid w:val="00DA13D2"/>
    <w:rsid w:val="00DA1700"/>
    <w:rsid w:val="00DA1AA9"/>
    <w:rsid w:val="00DA1D0E"/>
    <w:rsid w:val="00DA36C5"/>
    <w:rsid w:val="00DA399C"/>
    <w:rsid w:val="00DA3B2B"/>
    <w:rsid w:val="00DA3B32"/>
    <w:rsid w:val="00DA4052"/>
    <w:rsid w:val="00DA424C"/>
    <w:rsid w:val="00DA486D"/>
    <w:rsid w:val="00DA4B0C"/>
    <w:rsid w:val="00DA5030"/>
    <w:rsid w:val="00DA566E"/>
    <w:rsid w:val="00DA5FEE"/>
    <w:rsid w:val="00DA6D05"/>
    <w:rsid w:val="00DA706B"/>
    <w:rsid w:val="00DA79E7"/>
    <w:rsid w:val="00DA7D7B"/>
    <w:rsid w:val="00DA7F3E"/>
    <w:rsid w:val="00DB025B"/>
    <w:rsid w:val="00DB0854"/>
    <w:rsid w:val="00DB14F3"/>
    <w:rsid w:val="00DB1624"/>
    <w:rsid w:val="00DB1752"/>
    <w:rsid w:val="00DB1D39"/>
    <w:rsid w:val="00DB22F4"/>
    <w:rsid w:val="00DB245C"/>
    <w:rsid w:val="00DB2857"/>
    <w:rsid w:val="00DB2BCF"/>
    <w:rsid w:val="00DB2F9F"/>
    <w:rsid w:val="00DB2FD8"/>
    <w:rsid w:val="00DB38AA"/>
    <w:rsid w:val="00DB3E32"/>
    <w:rsid w:val="00DB3E47"/>
    <w:rsid w:val="00DB45EF"/>
    <w:rsid w:val="00DB4A97"/>
    <w:rsid w:val="00DB5129"/>
    <w:rsid w:val="00DB52E1"/>
    <w:rsid w:val="00DB5A5B"/>
    <w:rsid w:val="00DB5AA6"/>
    <w:rsid w:val="00DB6327"/>
    <w:rsid w:val="00DB7712"/>
    <w:rsid w:val="00DB7AB4"/>
    <w:rsid w:val="00DB7ABE"/>
    <w:rsid w:val="00DB7C5E"/>
    <w:rsid w:val="00DB7F49"/>
    <w:rsid w:val="00DC0099"/>
    <w:rsid w:val="00DC0993"/>
    <w:rsid w:val="00DC0BA0"/>
    <w:rsid w:val="00DC172D"/>
    <w:rsid w:val="00DC180E"/>
    <w:rsid w:val="00DC1A33"/>
    <w:rsid w:val="00DC1B4C"/>
    <w:rsid w:val="00DC1E66"/>
    <w:rsid w:val="00DC265F"/>
    <w:rsid w:val="00DC2ABD"/>
    <w:rsid w:val="00DC2B1E"/>
    <w:rsid w:val="00DC2D0A"/>
    <w:rsid w:val="00DC2D36"/>
    <w:rsid w:val="00DC32BD"/>
    <w:rsid w:val="00DC475A"/>
    <w:rsid w:val="00DC4954"/>
    <w:rsid w:val="00DC56EC"/>
    <w:rsid w:val="00DC5AFA"/>
    <w:rsid w:val="00DC5B62"/>
    <w:rsid w:val="00DC5F97"/>
    <w:rsid w:val="00DC6358"/>
    <w:rsid w:val="00DC6383"/>
    <w:rsid w:val="00DC65AF"/>
    <w:rsid w:val="00DC67AD"/>
    <w:rsid w:val="00DC68DE"/>
    <w:rsid w:val="00DC68E4"/>
    <w:rsid w:val="00DC6A56"/>
    <w:rsid w:val="00DC6F11"/>
    <w:rsid w:val="00DC739B"/>
    <w:rsid w:val="00DC7678"/>
    <w:rsid w:val="00DC7C88"/>
    <w:rsid w:val="00DC7D59"/>
    <w:rsid w:val="00DD03BE"/>
    <w:rsid w:val="00DD06A5"/>
    <w:rsid w:val="00DD09D7"/>
    <w:rsid w:val="00DD0CB4"/>
    <w:rsid w:val="00DD0EB0"/>
    <w:rsid w:val="00DD0F52"/>
    <w:rsid w:val="00DD1410"/>
    <w:rsid w:val="00DD15B3"/>
    <w:rsid w:val="00DD182B"/>
    <w:rsid w:val="00DD1DE5"/>
    <w:rsid w:val="00DD27DE"/>
    <w:rsid w:val="00DD2824"/>
    <w:rsid w:val="00DD3007"/>
    <w:rsid w:val="00DD3140"/>
    <w:rsid w:val="00DD31DB"/>
    <w:rsid w:val="00DD364E"/>
    <w:rsid w:val="00DD3A9A"/>
    <w:rsid w:val="00DD4560"/>
    <w:rsid w:val="00DD4871"/>
    <w:rsid w:val="00DD4E0D"/>
    <w:rsid w:val="00DD58CD"/>
    <w:rsid w:val="00DD5BA7"/>
    <w:rsid w:val="00DD611C"/>
    <w:rsid w:val="00DD6762"/>
    <w:rsid w:val="00DD6D17"/>
    <w:rsid w:val="00DD751D"/>
    <w:rsid w:val="00DD767C"/>
    <w:rsid w:val="00DE14AF"/>
    <w:rsid w:val="00DE18D0"/>
    <w:rsid w:val="00DE1FDF"/>
    <w:rsid w:val="00DE254E"/>
    <w:rsid w:val="00DE294C"/>
    <w:rsid w:val="00DE2F57"/>
    <w:rsid w:val="00DE2F65"/>
    <w:rsid w:val="00DE32A7"/>
    <w:rsid w:val="00DE337B"/>
    <w:rsid w:val="00DE33FE"/>
    <w:rsid w:val="00DE3546"/>
    <w:rsid w:val="00DE3559"/>
    <w:rsid w:val="00DE3A36"/>
    <w:rsid w:val="00DE3CB2"/>
    <w:rsid w:val="00DE4025"/>
    <w:rsid w:val="00DE4B1F"/>
    <w:rsid w:val="00DE4CD6"/>
    <w:rsid w:val="00DE5160"/>
    <w:rsid w:val="00DE62F4"/>
    <w:rsid w:val="00DE6867"/>
    <w:rsid w:val="00DE6907"/>
    <w:rsid w:val="00DE73FB"/>
    <w:rsid w:val="00DE74AB"/>
    <w:rsid w:val="00DF0588"/>
    <w:rsid w:val="00DF060A"/>
    <w:rsid w:val="00DF0818"/>
    <w:rsid w:val="00DF086E"/>
    <w:rsid w:val="00DF0C3D"/>
    <w:rsid w:val="00DF15F4"/>
    <w:rsid w:val="00DF1BFC"/>
    <w:rsid w:val="00DF1D14"/>
    <w:rsid w:val="00DF1E99"/>
    <w:rsid w:val="00DF2378"/>
    <w:rsid w:val="00DF281E"/>
    <w:rsid w:val="00DF2BC7"/>
    <w:rsid w:val="00DF2DB1"/>
    <w:rsid w:val="00DF2E6C"/>
    <w:rsid w:val="00DF2F2A"/>
    <w:rsid w:val="00DF3056"/>
    <w:rsid w:val="00DF33CC"/>
    <w:rsid w:val="00DF342B"/>
    <w:rsid w:val="00DF359B"/>
    <w:rsid w:val="00DF38C8"/>
    <w:rsid w:val="00DF3A38"/>
    <w:rsid w:val="00DF3FD5"/>
    <w:rsid w:val="00DF4671"/>
    <w:rsid w:val="00DF4AD0"/>
    <w:rsid w:val="00DF5283"/>
    <w:rsid w:val="00DF530C"/>
    <w:rsid w:val="00DF5505"/>
    <w:rsid w:val="00DF5FDB"/>
    <w:rsid w:val="00DF63F4"/>
    <w:rsid w:val="00DF65C2"/>
    <w:rsid w:val="00DF6CB7"/>
    <w:rsid w:val="00DF7A39"/>
    <w:rsid w:val="00DF7DE7"/>
    <w:rsid w:val="00E0048E"/>
    <w:rsid w:val="00E0049F"/>
    <w:rsid w:val="00E00785"/>
    <w:rsid w:val="00E00837"/>
    <w:rsid w:val="00E00D7C"/>
    <w:rsid w:val="00E00F12"/>
    <w:rsid w:val="00E01212"/>
    <w:rsid w:val="00E01ED6"/>
    <w:rsid w:val="00E01F86"/>
    <w:rsid w:val="00E02097"/>
    <w:rsid w:val="00E0254C"/>
    <w:rsid w:val="00E02E6B"/>
    <w:rsid w:val="00E030D1"/>
    <w:rsid w:val="00E033F3"/>
    <w:rsid w:val="00E03908"/>
    <w:rsid w:val="00E046BC"/>
    <w:rsid w:val="00E047F4"/>
    <w:rsid w:val="00E04B75"/>
    <w:rsid w:val="00E04C68"/>
    <w:rsid w:val="00E04DD1"/>
    <w:rsid w:val="00E05390"/>
    <w:rsid w:val="00E05716"/>
    <w:rsid w:val="00E06295"/>
    <w:rsid w:val="00E06570"/>
    <w:rsid w:val="00E0690A"/>
    <w:rsid w:val="00E06961"/>
    <w:rsid w:val="00E06B09"/>
    <w:rsid w:val="00E07907"/>
    <w:rsid w:val="00E103C7"/>
    <w:rsid w:val="00E106C4"/>
    <w:rsid w:val="00E10B05"/>
    <w:rsid w:val="00E10F3E"/>
    <w:rsid w:val="00E112FA"/>
    <w:rsid w:val="00E118B0"/>
    <w:rsid w:val="00E11DBE"/>
    <w:rsid w:val="00E122D4"/>
    <w:rsid w:val="00E1289C"/>
    <w:rsid w:val="00E13517"/>
    <w:rsid w:val="00E135D9"/>
    <w:rsid w:val="00E13AB9"/>
    <w:rsid w:val="00E13F35"/>
    <w:rsid w:val="00E1502D"/>
    <w:rsid w:val="00E152F7"/>
    <w:rsid w:val="00E158E6"/>
    <w:rsid w:val="00E15B79"/>
    <w:rsid w:val="00E162B4"/>
    <w:rsid w:val="00E16D6E"/>
    <w:rsid w:val="00E16EA6"/>
    <w:rsid w:val="00E17533"/>
    <w:rsid w:val="00E17906"/>
    <w:rsid w:val="00E17A03"/>
    <w:rsid w:val="00E17C63"/>
    <w:rsid w:val="00E211FE"/>
    <w:rsid w:val="00E2267F"/>
    <w:rsid w:val="00E2275A"/>
    <w:rsid w:val="00E22A2F"/>
    <w:rsid w:val="00E22C5F"/>
    <w:rsid w:val="00E230B3"/>
    <w:rsid w:val="00E23198"/>
    <w:rsid w:val="00E23853"/>
    <w:rsid w:val="00E23DCC"/>
    <w:rsid w:val="00E23F0A"/>
    <w:rsid w:val="00E2403E"/>
    <w:rsid w:val="00E24644"/>
    <w:rsid w:val="00E2476C"/>
    <w:rsid w:val="00E24854"/>
    <w:rsid w:val="00E24964"/>
    <w:rsid w:val="00E24B88"/>
    <w:rsid w:val="00E24D47"/>
    <w:rsid w:val="00E258A9"/>
    <w:rsid w:val="00E258D7"/>
    <w:rsid w:val="00E25B81"/>
    <w:rsid w:val="00E269AE"/>
    <w:rsid w:val="00E26A6E"/>
    <w:rsid w:val="00E26A76"/>
    <w:rsid w:val="00E2719A"/>
    <w:rsid w:val="00E27600"/>
    <w:rsid w:val="00E30320"/>
    <w:rsid w:val="00E304CD"/>
    <w:rsid w:val="00E30613"/>
    <w:rsid w:val="00E30A5E"/>
    <w:rsid w:val="00E313D8"/>
    <w:rsid w:val="00E3231D"/>
    <w:rsid w:val="00E3250D"/>
    <w:rsid w:val="00E32BD8"/>
    <w:rsid w:val="00E3321D"/>
    <w:rsid w:val="00E33336"/>
    <w:rsid w:val="00E3367E"/>
    <w:rsid w:val="00E3412C"/>
    <w:rsid w:val="00E34B20"/>
    <w:rsid w:val="00E34CFD"/>
    <w:rsid w:val="00E34DC1"/>
    <w:rsid w:val="00E350F9"/>
    <w:rsid w:val="00E352E9"/>
    <w:rsid w:val="00E35894"/>
    <w:rsid w:val="00E3595D"/>
    <w:rsid w:val="00E366C4"/>
    <w:rsid w:val="00E36B0B"/>
    <w:rsid w:val="00E36DA6"/>
    <w:rsid w:val="00E37F22"/>
    <w:rsid w:val="00E4001A"/>
    <w:rsid w:val="00E40300"/>
    <w:rsid w:val="00E40BD0"/>
    <w:rsid w:val="00E42C98"/>
    <w:rsid w:val="00E43461"/>
    <w:rsid w:val="00E43E21"/>
    <w:rsid w:val="00E43F81"/>
    <w:rsid w:val="00E44501"/>
    <w:rsid w:val="00E44504"/>
    <w:rsid w:val="00E44A16"/>
    <w:rsid w:val="00E44B64"/>
    <w:rsid w:val="00E44C36"/>
    <w:rsid w:val="00E44DDD"/>
    <w:rsid w:val="00E45A43"/>
    <w:rsid w:val="00E45B00"/>
    <w:rsid w:val="00E45BB2"/>
    <w:rsid w:val="00E460D9"/>
    <w:rsid w:val="00E47044"/>
    <w:rsid w:val="00E47861"/>
    <w:rsid w:val="00E50820"/>
    <w:rsid w:val="00E5149A"/>
    <w:rsid w:val="00E51CB8"/>
    <w:rsid w:val="00E5207B"/>
    <w:rsid w:val="00E52BAD"/>
    <w:rsid w:val="00E53711"/>
    <w:rsid w:val="00E53B0B"/>
    <w:rsid w:val="00E543DC"/>
    <w:rsid w:val="00E55074"/>
    <w:rsid w:val="00E5563D"/>
    <w:rsid w:val="00E556D1"/>
    <w:rsid w:val="00E558E4"/>
    <w:rsid w:val="00E563D2"/>
    <w:rsid w:val="00E569A9"/>
    <w:rsid w:val="00E56EAB"/>
    <w:rsid w:val="00E56FAE"/>
    <w:rsid w:val="00E57468"/>
    <w:rsid w:val="00E576E8"/>
    <w:rsid w:val="00E57A92"/>
    <w:rsid w:val="00E57C9A"/>
    <w:rsid w:val="00E57D5B"/>
    <w:rsid w:val="00E57DDE"/>
    <w:rsid w:val="00E6065A"/>
    <w:rsid w:val="00E607EA"/>
    <w:rsid w:val="00E607F5"/>
    <w:rsid w:val="00E60E4B"/>
    <w:rsid w:val="00E611B2"/>
    <w:rsid w:val="00E61CA5"/>
    <w:rsid w:val="00E62214"/>
    <w:rsid w:val="00E622ED"/>
    <w:rsid w:val="00E624FA"/>
    <w:rsid w:val="00E62BB3"/>
    <w:rsid w:val="00E62BBE"/>
    <w:rsid w:val="00E630AB"/>
    <w:rsid w:val="00E63966"/>
    <w:rsid w:val="00E6438A"/>
    <w:rsid w:val="00E646A2"/>
    <w:rsid w:val="00E646BD"/>
    <w:rsid w:val="00E6473B"/>
    <w:rsid w:val="00E64AF1"/>
    <w:rsid w:val="00E64F0A"/>
    <w:rsid w:val="00E6591C"/>
    <w:rsid w:val="00E65978"/>
    <w:rsid w:val="00E65AEA"/>
    <w:rsid w:val="00E65F1D"/>
    <w:rsid w:val="00E65FA4"/>
    <w:rsid w:val="00E663D7"/>
    <w:rsid w:val="00E66A99"/>
    <w:rsid w:val="00E66D3C"/>
    <w:rsid w:val="00E66FA6"/>
    <w:rsid w:val="00E670AB"/>
    <w:rsid w:val="00E67258"/>
    <w:rsid w:val="00E67457"/>
    <w:rsid w:val="00E67E0B"/>
    <w:rsid w:val="00E70CC6"/>
    <w:rsid w:val="00E713EE"/>
    <w:rsid w:val="00E71CB1"/>
    <w:rsid w:val="00E72A1F"/>
    <w:rsid w:val="00E734A2"/>
    <w:rsid w:val="00E73813"/>
    <w:rsid w:val="00E73A86"/>
    <w:rsid w:val="00E73BDE"/>
    <w:rsid w:val="00E73E0B"/>
    <w:rsid w:val="00E74FDC"/>
    <w:rsid w:val="00E75601"/>
    <w:rsid w:val="00E756EA"/>
    <w:rsid w:val="00E76DFB"/>
    <w:rsid w:val="00E77266"/>
    <w:rsid w:val="00E7736C"/>
    <w:rsid w:val="00E77532"/>
    <w:rsid w:val="00E77899"/>
    <w:rsid w:val="00E77C3D"/>
    <w:rsid w:val="00E77CED"/>
    <w:rsid w:val="00E807B2"/>
    <w:rsid w:val="00E80E4D"/>
    <w:rsid w:val="00E81025"/>
    <w:rsid w:val="00E81728"/>
    <w:rsid w:val="00E82210"/>
    <w:rsid w:val="00E82A00"/>
    <w:rsid w:val="00E837AB"/>
    <w:rsid w:val="00E83FD8"/>
    <w:rsid w:val="00E840C0"/>
    <w:rsid w:val="00E843B3"/>
    <w:rsid w:val="00E84890"/>
    <w:rsid w:val="00E84DEA"/>
    <w:rsid w:val="00E855C9"/>
    <w:rsid w:val="00E85A9A"/>
    <w:rsid w:val="00E86D38"/>
    <w:rsid w:val="00E876C0"/>
    <w:rsid w:val="00E87754"/>
    <w:rsid w:val="00E87C80"/>
    <w:rsid w:val="00E87D81"/>
    <w:rsid w:val="00E87DC2"/>
    <w:rsid w:val="00E9012A"/>
    <w:rsid w:val="00E90385"/>
    <w:rsid w:val="00E907CA"/>
    <w:rsid w:val="00E909F5"/>
    <w:rsid w:val="00E90DF2"/>
    <w:rsid w:val="00E91122"/>
    <w:rsid w:val="00E91152"/>
    <w:rsid w:val="00E916F1"/>
    <w:rsid w:val="00E9175B"/>
    <w:rsid w:val="00E92146"/>
    <w:rsid w:val="00E9438E"/>
    <w:rsid w:val="00E94963"/>
    <w:rsid w:val="00E94E91"/>
    <w:rsid w:val="00E94EF4"/>
    <w:rsid w:val="00E955A1"/>
    <w:rsid w:val="00E9562C"/>
    <w:rsid w:val="00E95696"/>
    <w:rsid w:val="00E97257"/>
    <w:rsid w:val="00E97586"/>
    <w:rsid w:val="00E97714"/>
    <w:rsid w:val="00E97CCD"/>
    <w:rsid w:val="00E97F75"/>
    <w:rsid w:val="00EA0394"/>
    <w:rsid w:val="00EA04D9"/>
    <w:rsid w:val="00EA0AD1"/>
    <w:rsid w:val="00EA0B95"/>
    <w:rsid w:val="00EA185D"/>
    <w:rsid w:val="00EA24A8"/>
    <w:rsid w:val="00EA25AC"/>
    <w:rsid w:val="00EA25DD"/>
    <w:rsid w:val="00EA2609"/>
    <w:rsid w:val="00EA26F1"/>
    <w:rsid w:val="00EA2BB5"/>
    <w:rsid w:val="00EA2E83"/>
    <w:rsid w:val="00EA3040"/>
    <w:rsid w:val="00EA3B3E"/>
    <w:rsid w:val="00EA3B47"/>
    <w:rsid w:val="00EA3F87"/>
    <w:rsid w:val="00EA426A"/>
    <w:rsid w:val="00EA439F"/>
    <w:rsid w:val="00EA497A"/>
    <w:rsid w:val="00EA4BB1"/>
    <w:rsid w:val="00EA4E69"/>
    <w:rsid w:val="00EA53E1"/>
    <w:rsid w:val="00EA56E0"/>
    <w:rsid w:val="00EA5E6F"/>
    <w:rsid w:val="00EA6366"/>
    <w:rsid w:val="00EA6F35"/>
    <w:rsid w:val="00EA7760"/>
    <w:rsid w:val="00EA7AD0"/>
    <w:rsid w:val="00EA7D04"/>
    <w:rsid w:val="00EB0D79"/>
    <w:rsid w:val="00EB10BA"/>
    <w:rsid w:val="00EB1111"/>
    <w:rsid w:val="00EB12FC"/>
    <w:rsid w:val="00EB1A3A"/>
    <w:rsid w:val="00EB1D02"/>
    <w:rsid w:val="00EB1E2C"/>
    <w:rsid w:val="00EB1E42"/>
    <w:rsid w:val="00EB1E6D"/>
    <w:rsid w:val="00EB1ED0"/>
    <w:rsid w:val="00EB24A2"/>
    <w:rsid w:val="00EB28E9"/>
    <w:rsid w:val="00EB2F88"/>
    <w:rsid w:val="00EB34A0"/>
    <w:rsid w:val="00EB3557"/>
    <w:rsid w:val="00EB3997"/>
    <w:rsid w:val="00EB3D74"/>
    <w:rsid w:val="00EB40AD"/>
    <w:rsid w:val="00EB4388"/>
    <w:rsid w:val="00EB4522"/>
    <w:rsid w:val="00EB526F"/>
    <w:rsid w:val="00EB55A2"/>
    <w:rsid w:val="00EB5824"/>
    <w:rsid w:val="00EB5A04"/>
    <w:rsid w:val="00EB5BC5"/>
    <w:rsid w:val="00EB641C"/>
    <w:rsid w:val="00EB6B95"/>
    <w:rsid w:val="00EB71D2"/>
    <w:rsid w:val="00EB71E6"/>
    <w:rsid w:val="00EB798E"/>
    <w:rsid w:val="00EB7F74"/>
    <w:rsid w:val="00EC00C9"/>
    <w:rsid w:val="00EC0654"/>
    <w:rsid w:val="00EC06BC"/>
    <w:rsid w:val="00EC0B30"/>
    <w:rsid w:val="00EC0EA1"/>
    <w:rsid w:val="00EC0EAD"/>
    <w:rsid w:val="00EC1D00"/>
    <w:rsid w:val="00EC1DF4"/>
    <w:rsid w:val="00EC1FC4"/>
    <w:rsid w:val="00EC1FC5"/>
    <w:rsid w:val="00EC2115"/>
    <w:rsid w:val="00EC23E8"/>
    <w:rsid w:val="00EC2403"/>
    <w:rsid w:val="00EC33A4"/>
    <w:rsid w:val="00EC3B98"/>
    <w:rsid w:val="00EC3EA0"/>
    <w:rsid w:val="00EC40A3"/>
    <w:rsid w:val="00EC41D3"/>
    <w:rsid w:val="00EC42DA"/>
    <w:rsid w:val="00EC43B6"/>
    <w:rsid w:val="00EC4A11"/>
    <w:rsid w:val="00EC50E3"/>
    <w:rsid w:val="00EC5933"/>
    <w:rsid w:val="00EC5BB1"/>
    <w:rsid w:val="00EC5F1E"/>
    <w:rsid w:val="00EC627A"/>
    <w:rsid w:val="00EC64E1"/>
    <w:rsid w:val="00EC6502"/>
    <w:rsid w:val="00EC66ED"/>
    <w:rsid w:val="00EC6E4E"/>
    <w:rsid w:val="00EC7142"/>
    <w:rsid w:val="00EC7294"/>
    <w:rsid w:val="00EC7A03"/>
    <w:rsid w:val="00ED01E1"/>
    <w:rsid w:val="00ED03D3"/>
    <w:rsid w:val="00ED07A5"/>
    <w:rsid w:val="00ED0C53"/>
    <w:rsid w:val="00ED1005"/>
    <w:rsid w:val="00ED136B"/>
    <w:rsid w:val="00ED15DA"/>
    <w:rsid w:val="00ED20AA"/>
    <w:rsid w:val="00ED26D4"/>
    <w:rsid w:val="00ED27B7"/>
    <w:rsid w:val="00ED319B"/>
    <w:rsid w:val="00ED336E"/>
    <w:rsid w:val="00ED3CE6"/>
    <w:rsid w:val="00ED4372"/>
    <w:rsid w:val="00ED44A0"/>
    <w:rsid w:val="00ED453B"/>
    <w:rsid w:val="00ED47BD"/>
    <w:rsid w:val="00ED50CC"/>
    <w:rsid w:val="00ED5B75"/>
    <w:rsid w:val="00ED64C6"/>
    <w:rsid w:val="00ED6699"/>
    <w:rsid w:val="00ED68E0"/>
    <w:rsid w:val="00ED6B8F"/>
    <w:rsid w:val="00ED6D87"/>
    <w:rsid w:val="00ED7BA1"/>
    <w:rsid w:val="00EE04DB"/>
    <w:rsid w:val="00EE117A"/>
    <w:rsid w:val="00EE1185"/>
    <w:rsid w:val="00EE1341"/>
    <w:rsid w:val="00EE1CE6"/>
    <w:rsid w:val="00EE1F2F"/>
    <w:rsid w:val="00EE26D8"/>
    <w:rsid w:val="00EE2D70"/>
    <w:rsid w:val="00EE32A7"/>
    <w:rsid w:val="00EE37BF"/>
    <w:rsid w:val="00EE395E"/>
    <w:rsid w:val="00EE3EAC"/>
    <w:rsid w:val="00EE44B7"/>
    <w:rsid w:val="00EE4A84"/>
    <w:rsid w:val="00EE4E1D"/>
    <w:rsid w:val="00EE5805"/>
    <w:rsid w:val="00EE6814"/>
    <w:rsid w:val="00EE6AFD"/>
    <w:rsid w:val="00EE74BB"/>
    <w:rsid w:val="00EE7584"/>
    <w:rsid w:val="00EE7790"/>
    <w:rsid w:val="00EF018D"/>
    <w:rsid w:val="00EF057A"/>
    <w:rsid w:val="00EF0DA3"/>
    <w:rsid w:val="00EF118F"/>
    <w:rsid w:val="00EF1DFE"/>
    <w:rsid w:val="00EF2A4E"/>
    <w:rsid w:val="00EF2BB7"/>
    <w:rsid w:val="00EF2ED0"/>
    <w:rsid w:val="00EF3586"/>
    <w:rsid w:val="00EF43B9"/>
    <w:rsid w:val="00EF4A8F"/>
    <w:rsid w:val="00EF4B0A"/>
    <w:rsid w:val="00EF4EE9"/>
    <w:rsid w:val="00EF5004"/>
    <w:rsid w:val="00EF54FD"/>
    <w:rsid w:val="00EF5C89"/>
    <w:rsid w:val="00EF6048"/>
    <w:rsid w:val="00EF6107"/>
    <w:rsid w:val="00EF6389"/>
    <w:rsid w:val="00EF6EE2"/>
    <w:rsid w:val="00EF7418"/>
    <w:rsid w:val="00EF7DB6"/>
    <w:rsid w:val="00F0014C"/>
    <w:rsid w:val="00F0027C"/>
    <w:rsid w:val="00F00324"/>
    <w:rsid w:val="00F0059F"/>
    <w:rsid w:val="00F0089E"/>
    <w:rsid w:val="00F01CF0"/>
    <w:rsid w:val="00F02120"/>
    <w:rsid w:val="00F02B81"/>
    <w:rsid w:val="00F02FE1"/>
    <w:rsid w:val="00F033BE"/>
    <w:rsid w:val="00F0358C"/>
    <w:rsid w:val="00F036F0"/>
    <w:rsid w:val="00F03BCF"/>
    <w:rsid w:val="00F0424E"/>
    <w:rsid w:val="00F04324"/>
    <w:rsid w:val="00F04432"/>
    <w:rsid w:val="00F045F8"/>
    <w:rsid w:val="00F04AAC"/>
    <w:rsid w:val="00F04C1B"/>
    <w:rsid w:val="00F05B56"/>
    <w:rsid w:val="00F05DF0"/>
    <w:rsid w:val="00F05E1D"/>
    <w:rsid w:val="00F06570"/>
    <w:rsid w:val="00F07401"/>
    <w:rsid w:val="00F0740D"/>
    <w:rsid w:val="00F0773C"/>
    <w:rsid w:val="00F0782C"/>
    <w:rsid w:val="00F07DB6"/>
    <w:rsid w:val="00F07FCC"/>
    <w:rsid w:val="00F10984"/>
    <w:rsid w:val="00F10A75"/>
    <w:rsid w:val="00F10FA5"/>
    <w:rsid w:val="00F1101C"/>
    <w:rsid w:val="00F11D8F"/>
    <w:rsid w:val="00F11E85"/>
    <w:rsid w:val="00F11F70"/>
    <w:rsid w:val="00F120F9"/>
    <w:rsid w:val="00F12635"/>
    <w:rsid w:val="00F1267D"/>
    <w:rsid w:val="00F12748"/>
    <w:rsid w:val="00F12ADE"/>
    <w:rsid w:val="00F12BB9"/>
    <w:rsid w:val="00F1383D"/>
    <w:rsid w:val="00F148FF"/>
    <w:rsid w:val="00F14AC6"/>
    <w:rsid w:val="00F14BC9"/>
    <w:rsid w:val="00F14E60"/>
    <w:rsid w:val="00F14E73"/>
    <w:rsid w:val="00F150E1"/>
    <w:rsid w:val="00F15A27"/>
    <w:rsid w:val="00F161F8"/>
    <w:rsid w:val="00F1639F"/>
    <w:rsid w:val="00F168AD"/>
    <w:rsid w:val="00F16982"/>
    <w:rsid w:val="00F16ED5"/>
    <w:rsid w:val="00F1762D"/>
    <w:rsid w:val="00F178D0"/>
    <w:rsid w:val="00F17AFE"/>
    <w:rsid w:val="00F20D0F"/>
    <w:rsid w:val="00F21398"/>
    <w:rsid w:val="00F214DD"/>
    <w:rsid w:val="00F217FC"/>
    <w:rsid w:val="00F21EA9"/>
    <w:rsid w:val="00F21ED6"/>
    <w:rsid w:val="00F21FD2"/>
    <w:rsid w:val="00F2204B"/>
    <w:rsid w:val="00F221AF"/>
    <w:rsid w:val="00F22B31"/>
    <w:rsid w:val="00F2334E"/>
    <w:rsid w:val="00F24053"/>
    <w:rsid w:val="00F240EB"/>
    <w:rsid w:val="00F24439"/>
    <w:rsid w:val="00F24693"/>
    <w:rsid w:val="00F24900"/>
    <w:rsid w:val="00F25636"/>
    <w:rsid w:val="00F25EFC"/>
    <w:rsid w:val="00F26090"/>
    <w:rsid w:val="00F26ECF"/>
    <w:rsid w:val="00F26F9F"/>
    <w:rsid w:val="00F2727E"/>
    <w:rsid w:val="00F276EF"/>
    <w:rsid w:val="00F27B4A"/>
    <w:rsid w:val="00F30F52"/>
    <w:rsid w:val="00F31002"/>
    <w:rsid w:val="00F31AE1"/>
    <w:rsid w:val="00F3205D"/>
    <w:rsid w:val="00F322C9"/>
    <w:rsid w:val="00F3259E"/>
    <w:rsid w:val="00F32820"/>
    <w:rsid w:val="00F32CE2"/>
    <w:rsid w:val="00F33065"/>
    <w:rsid w:val="00F331BB"/>
    <w:rsid w:val="00F33730"/>
    <w:rsid w:val="00F33FB3"/>
    <w:rsid w:val="00F34E9E"/>
    <w:rsid w:val="00F35073"/>
    <w:rsid w:val="00F35A80"/>
    <w:rsid w:val="00F35C73"/>
    <w:rsid w:val="00F35E77"/>
    <w:rsid w:val="00F36542"/>
    <w:rsid w:val="00F36C2F"/>
    <w:rsid w:val="00F36E74"/>
    <w:rsid w:val="00F36F9F"/>
    <w:rsid w:val="00F37188"/>
    <w:rsid w:val="00F37215"/>
    <w:rsid w:val="00F37848"/>
    <w:rsid w:val="00F37922"/>
    <w:rsid w:val="00F40E5D"/>
    <w:rsid w:val="00F4153F"/>
    <w:rsid w:val="00F41726"/>
    <w:rsid w:val="00F425A0"/>
    <w:rsid w:val="00F4310D"/>
    <w:rsid w:val="00F43E2D"/>
    <w:rsid w:val="00F446E4"/>
    <w:rsid w:val="00F44744"/>
    <w:rsid w:val="00F44A9C"/>
    <w:rsid w:val="00F44C52"/>
    <w:rsid w:val="00F44D85"/>
    <w:rsid w:val="00F45348"/>
    <w:rsid w:val="00F45987"/>
    <w:rsid w:val="00F45C8C"/>
    <w:rsid w:val="00F45FD7"/>
    <w:rsid w:val="00F461B3"/>
    <w:rsid w:val="00F462A2"/>
    <w:rsid w:val="00F4638F"/>
    <w:rsid w:val="00F46EA1"/>
    <w:rsid w:val="00F46EA3"/>
    <w:rsid w:val="00F47118"/>
    <w:rsid w:val="00F4771A"/>
    <w:rsid w:val="00F478A2"/>
    <w:rsid w:val="00F47A69"/>
    <w:rsid w:val="00F505D1"/>
    <w:rsid w:val="00F509C3"/>
    <w:rsid w:val="00F50B7D"/>
    <w:rsid w:val="00F5131B"/>
    <w:rsid w:val="00F51EF5"/>
    <w:rsid w:val="00F52488"/>
    <w:rsid w:val="00F52CC3"/>
    <w:rsid w:val="00F5371B"/>
    <w:rsid w:val="00F53ECE"/>
    <w:rsid w:val="00F54738"/>
    <w:rsid w:val="00F55AF1"/>
    <w:rsid w:val="00F55B4A"/>
    <w:rsid w:val="00F55C2D"/>
    <w:rsid w:val="00F55EBE"/>
    <w:rsid w:val="00F56649"/>
    <w:rsid w:val="00F56C77"/>
    <w:rsid w:val="00F57360"/>
    <w:rsid w:val="00F5763F"/>
    <w:rsid w:val="00F57AE9"/>
    <w:rsid w:val="00F57BA1"/>
    <w:rsid w:val="00F57F9C"/>
    <w:rsid w:val="00F6050B"/>
    <w:rsid w:val="00F60707"/>
    <w:rsid w:val="00F60C00"/>
    <w:rsid w:val="00F60F11"/>
    <w:rsid w:val="00F612F4"/>
    <w:rsid w:val="00F6173A"/>
    <w:rsid w:val="00F61DEB"/>
    <w:rsid w:val="00F62564"/>
    <w:rsid w:val="00F62660"/>
    <w:rsid w:val="00F630CA"/>
    <w:rsid w:val="00F63189"/>
    <w:rsid w:val="00F63FCA"/>
    <w:rsid w:val="00F6402F"/>
    <w:rsid w:val="00F64A09"/>
    <w:rsid w:val="00F64BEC"/>
    <w:rsid w:val="00F64F2F"/>
    <w:rsid w:val="00F66049"/>
    <w:rsid w:val="00F662A2"/>
    <w:rsid w:val="00F66729"/>
    <w:rsid w:val="00F667A1"/>
    <w:rsid w:val="00F669A7"/>
    <w:rsid w:val="00F66AFC"/>
    <w:rsid w:val="00F67441"/>
    <w:rsid w:val="00F6763B"/>
    <w:rsid w:val="00F676F7"/>
    <w:rsid w:val="00F67765"/>
    <w:rsid w:val="00F707CA"/>
    <w:rsid w:val="00F70E46"/>
    <w:rsid w:val="00F70F45"/>
    <w:rsid w:val="00F71690"/>
    <w:rsid w:val="00F72CB2"/>
    <w:rsid w:val="00F73973"/>
    <w:rsid w:val="00F73DB6"/>
    <w:rsid w:val="00F740EF"/>
    <w:rsid w:val="00F74262"/>
    <w:rsid w:val="00F742CA"/>
    <w:rsid w:val="00F7451B"/>
    <w:rsid w:val="00F748D3"/>
    <w:rsid w:val="00F7498A"/>
    <w:rsid w:val="00F74F58"/>
    <w:rsid w:val="00F75600"/>
    <w:rsid w:val="00F75F15"/>
    <w:rsid w:val="00F76223"/>
    <w:rsid w:val="00F76886"/>
    <w:rsid w:val="00F76BCC"/>
    <w:rsid w:val="00F76C2A"/>
    <w:rsid w:val="00F76F56"/>
    <w:rsid w:val="00F7761D"/>
    <w:rsid w:val="00F8046A"/>
    <w:rsid w:val="00F81299"/>
    <w:rsid w:val="00F81506"/>
    <w:rsid w:val="00F81560"/>
    <w:rsid w:val="00F819F5"/>
    <w:rsid w:val="00F81D6B"/>
    <w:rsid w:val="00F81D88"/>
    <w:rsid w:val="00F8204A"/>
    <w:rsid w:val="00F82149"/>
    <w:rsid w:val="00F821E3"/>
    <w:rsid w:val="00F82433"/>
    <w:rsid w:val="00F82720"/>
    <w:rsid w:val="00F8326C"/>
    <w:rsid w:val="00F83572"/>
    <w:rsid w:val="00F83A75"/>
    <w:rsid w:val="00F83EED"/>
    <w:rsid w:val="00F840F0"/>
    <w:rsid w:val="00F8430A"/>
    <w:rsid w:val="00F84345"/>
    <w:rsid w:val="00F845F3"/>
    <w:rsid w:val="00F847B7"/>
    <w:rsid w:val="00F84862"/>
    <w:rsid w:val="00F851BA"/>
    <w:rsid w:val="00F8559C"/>
    <w:rsid w:val="00F85821"/>
    <w:rsid w:val="00F859AC"/>
    <w:rsid w:val="00F85AD2"/>
    <w:rsid w:val="00F85AE7"/>
    <w:rsid w:val="00F85FF3"/>
    <w:rsid w:val="00F860FB"/>
    <w:rsid w:val="00F86400"/>
    <w:rsid w:val="00F86C7D"/>
    <w:rsid w:val="00F87C49"/>
    <w:rsid w:val="00F90258"/>
    <w:rsid w:val="00F902C7"/>
    <w:rsid w:val="00F90761"/>
    <w:rsid w:val="00F90E10"/>
    <w:rsid w:val="00F912D1"/>
    <w:rsid w:val="00F91A23"/>
    <w:rsid w:val="00F91A92"/>
    <w:rsid w:val="00F91D26"/>
    <w:rsid w:val="00F91D79"/>
    <w:rsid w:val="00F923A9"/>
    <w:rsid w:val="00F929B1"/>
    <w:rsid w:val="00F929DF"/>
    <w:rsid w:val="00F933EF"/>
    <w:rsid w:val="00F93AB3"/>
    <w:rsid w:val="00F94141"/>
    <w:rsid w:val="00F94463"/>
    <w:rsid w:val="00F95521"/>
    <w:rsid w:val="00F95736"/>
    <w:rsid w:val="00F95D2D"/>
    <w:rsid w:val="00F95D6F"/>
    <w:rsid w:val="00F96241"/>
    <w:rsid w:val="00F967FA"/>
    <w:rsid w:val="00F96F75"/>
    <w:rsid w:val="00F96F8E"/>
    <w:rsid w:val="00F9783A"/>
    <w:rsid w:val="00F97A0F"/>
    <w:rsid w:val="00F97F72"/>
    <w:rsid w:val="00FA1AED"/>
    <w:rsid w:val="00FA39D8"/>
    <w:rsid w:val="00FA3A89"/>
    <w:rsid w:val="00FA4275"/>
    <w:rsid w:val="00FA43D3"/>
    <w:rsid w:val="00FA44D1"/>
    <w:rsid w:val="00FA46EB"/>
    <w:rsid w:val="00FA479B"/>
    <w:rsid w:val="00FA4A19"/>
    <w:rsid w:val="00FA4E52"/>
    <w:rsid w:val="00FA5775"/>
    <w:rsid w:val="00FA5A08"/>
    <w:rsid w:val="00FA5B36"/>
    <w:rsid w:val="00FA6B07"/>
    <w:rsid w:val="00FA6D0C"/>
    <w:rsid w:val="00FA6F36"/>
    <w:rsid w:val="00FA724C"/>
    <w:rsid w:val="00FA7D59"/>
    <w:rsid w:val="00FB06EC"/>
    <w:rsid w:val="00FB0956"/>
    <w:rsid w:val="00FB146D"/>
    <w:rsid w:val="00FB175C"/>
    <w:rsid w:val="00FB1AAF"/>
    <w:rsid w:val="00FB1AD7"/>
    <w:rsid w:val="00FB1C26"/>
    <w:rsid w:val="00FB1C80"/>
    <w:rsid w:val="00FB3B1B"/>
    <w:rsid w:val="00FB3C45"/>
    <w:rsid w:val="00FB45A2"/>
    <w:rsid w:val="00FB46FD"/>
    <w:rsid w:val="00FB4884"/>
    <w:rsid w:val="00FB490B"/>
    <w:rsid w:val="00FB4DAE"/>
    <w:rsid w:val="00FB53C4"/>
    <w:rsid w:val="00FB5821"/>
    <w:rsid w:val="00FB5968"/>
    <w:rsid w:val="00FB5A72"/>
    <w:rsid w:val="00FB5C27"/>
    <w:rsid w:val="00FB5F0E"/>
    <w:rsid w:val="00FB5F2E"/>
    <w:rsid w:val="00FB648A"/>
    <w:rsid w:val="00FB64D5"/>
    <w:rsid w:val="00FB65A2"/>
    <w:rsid w:val="00FB675B"/>
    <w:rsid w:val="00FB6A0D"/>
    <w:rsid w:val="00FB759C"/>
    <w:rsid w:val="00FB7927"/>
    <w:rsid w:val="00FC03F0"/>
    <w:rsid w:val="00FC0465"/>
    <w:rsid w:val="00FC058E"/>
    <w:rsid w:val="00FC0833"/>
    <w:rsid w:val="00FC112C"/>
    <w:rsid w:val="00FC1182"/>
    <w:rsid w:val="00FC133F"/>
    <w:rsid w:val="00FC18E6"/>
    <w:rsid w:val="00FC1BE7"/>
    <w:rsid w:val="00FC21E6"/>
    <w:rsid w:val="00FC221F"/>
    <w:rsid w:val="00FC232C"/>
    <w:rsid w:val="00FC2475"/>
    <w:rsid w:val="00FC274C"/>
    <w:rsid w:val="00FC29F9"/>
    <w:rsid w:val="00FC3A20"/>
    <w:rsid w:val="00FC3F36"/>
    <w:rsid w:val="00FC40D1"/>
    <w:rsid w:val="00FC4D38"/>
    <w:rsid w:val="00FC5EB9"/>
    <w:rsid w:val="00FC6768"/>
    <w:rsid w:val="00FC69F8"/>
    <w:rsid w:val="00FC6AAB"/>
    <w:rsid w:val="00FC6C55"/>
    <w:rsid w:val="00FC72CC"/>
    <w:rsid w:val="00FC7344"/>
    <w:rsid w:val="00FC75A0"/>
    <w:rsid w:val="00FC7AE2"/>
    <w:rsid w:val="00FC7D08"/>
    <w:rsid w:val="00FD0023"/>
    <w:rsid w:val="00FD08D8"/>
    <w:rsid w:val="00FD0C90"/>
    <w:rsid w:val="00FD10A5"/>
    <w:rsid w:val="00FD134C"/>
    <w:rsid w:val="00FD1FFF"/>
    <w:rsid w:val="00FD2230"/>
    <w:rsid w:val="00FD23C0"/>
    <w:rsid w:val="00FD267B"/>
    <w:rsid w:val="00FD34C4"/>
    <w:rsid w:val="00FD3512"/>
    <w:rsid w:val="00FD3A02"/>
    <w:rsid w:val="00FD3EE5"/>
    <w:rsid w:val="00FD4219"/>
    <w:rsid w:val="00FD4268"/>
    <w:rsid w:val="00FD4A69"/>
    <w:rsid w:val="00FD4D25"/>
    <w:rsid w:val="00FD5204"/>
    <w:rsid w:val="00FD5700"/>
    <w:rsid w:val="00FD5B7E"/>
    <w:rsid w:val="00FD5BAE"/>
    <w:rsid w:val="00FD6F8E"/>
    <w:rsid w:val="00FD77A4"/>
    <w:rsid w:val="00FD7913"/>
    <w:rsid w:val="00FD7F8D"/>
    <w:rsid w:val="00FE009B"/>
    <w:rsid w:val="00FE04C7"/>
    <w:rsid w:val="00FE09D2"/>
    <w:rsid w:val="00FE0CEE"/>
    <w:rsid w:val="00FE0D7D"/>
    <w:rsid w:val="00FE0E58"/>
    <w:rsid w:val="00FE0F0E"/>
    <w:rsid w:val="00FE0FA5"/>
    <w:rsid w:val="00FE2177"/>
    <w:rsid w:val="00FE2AD8"/>
    <w:rsid w:val="00FE2E7E"/>
    <w:rsid w:val="00FE2EF9"/>
    <w:rsid w:val="00FE3C59"/>
    <w:rsid w:val="00FE3C79"/>
    <w:rsid w:val="00FE46B4"/>
    <w:rsid w:val="00FE4734"/>
    <w:rsid w:val="00FE4A68"/>
    <w:rsid w:val="00FE4E85"/>
    <w:rsid w:val="00FE5628"/>
    <w:rsid w:val="00FE576E"/>
    <w:rsid w:val="00FE583B"/>
    <w:rsid w:val="00FE5CA1"/>
    <w:rsid w:val="00FE5D17"/>
    <w:rsid w:val="00FE6217"/>
    <w:rsid w:val="00FE64C1"/>
    <w:rsid w:val="00FE6EBB"/>
    <w:rsid w:val="00FE7DCE"/>
    <w:rsid w:val="00FE7EC1"/>
    <w:rsid w:val="00FF0134"/>
    <w:rsid w:val="00FF01F2"/>
    <w:rsid w:val="00FF037D"/>
    <w:rsid w:val="00FF1DDE"/>
    <w:rsid w:val="00FF20C2"/>
    <w:rsid w:val="00FF218B"/>
    <w:rsid w:val="00FF22FA"/>
    <w:rsid w:val="00FF2303"/>
    <w:rsid w:val="00FF2689"/>
    <w:rsid w:val="00FF2B44"/>
    <w:rsid w:val="00FF2BC8"/>
    <w:rsid w:val="00FF3157"/>
    <w:rsid w:val="00FF34AE"/>
    <w:rsid w:val="00FF372B"/>
    <w:rsid w:val="00FF3A94"/>
    <w:rsid w:val="00FF3B00"/>
    <w:rsid w:val="00FF3D4A"/>
    <w:rsid w:val="00FF484D"/>
    <w:rsid w:val="00FF4A00"/>
    <w:rsid w:val="00FF4F2A"/>
    <w:rsid w:val="00FF59CE"/>
    <w:rsid w:val="00FF60F5"/>
    <w:rsid w:val="00FF6243"/>
    <w:rsid w:val="00FF6287"/>
    <w:rsid w:val="00FF65F8"/>
    <w:rsid w:val="00FF6638"/>
    <w:rsid w:val="00FF701D"/>
    <w:rsid w:val="00FF765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</w:style>
  <w:style w:type="paragraph" w:styleId="1">
    <w:name w:val="heading 1"/>
    <w:basedOn w:val="a"/>
    <w:next w:val="a"/>
    <w:link w:val="10"/>
    <w:uiPriority w:val="99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D9427C"/>
    <w:pPr>
      <w:outlineLvl w:val="1"/>
    </w:pPr>
    <w:rPr>
      <w:rFonts w:eastAsiaTheme="minorEastAsia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D9427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942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34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942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2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42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27C"/>
  </w:style>
  <w:style w:type="character" w:customStyle="1" w:styleId="a6">
    <w:name w:val="Цветовое выделение"/>
    <w:uiPriority w:val="99"/>
    <w:rsid w:val="00D9427C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9427C"/>
    <w:rPr>
      <w:rFonts w:cs="Times New Roman"/>
      <w:b w:val="0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D9427C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D9427C"/>
  </w:style>
  <w:style w:type="paragraph" w:customStyle="1" w:styleId="ab">
    <w:name w:val="Внимание: недобросовестность!"/>
    <w:basedOn w:val="a9"/>
    <w:next w:val="a"/>
    <w:uiPriority w:val="99"/>
    <w:rsid w:val="00D9427C"/>
  </w:style>
  <w:style w:type="character" w:customStyle="1" w:styleId="ac">
    <w:name w:val="Выделение для Базового Поиска"/>
    <w:basedOn w:val="a6"/>
    <w:uiPriority w:val="99"/>
    <w:rsid w:val="00D9427C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D9427C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D942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  <w:lang w:eastAsia="ru-RU"/>
    </w:rPr>
  </w:style>
  <w:style w:type="paragraph" w:customStyle="1" w:styleId="af0">
    <w:name w:val="Заголовок"/>
    <w:basedOn w:val="af"/>
    <w:next w:val="a"/>
    <w:uiPriority w:val="99"/>
    <w:rsid w:val="00D9427C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9427C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D9427C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D9427C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D9427C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D9427C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D942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D942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9427C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942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D9427C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D9427C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D9427C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D9427C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9427C"/>
  </w:style>
  <w:style w:type="paragraph" w:customStyle="1" w:styleId="aff5">
    <w:name w:val="Моноширинный"/>
    <w:basedOn w:val="a"/>
    <w:next w:val="a"/>
    <w:uiPriority w:val="99"/>
    <w:rsid w:val="00D942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6"/>
    <w:uiPriority w:val="99"/>
    <w:rsid w:val="00D9427C"/>
    <w:rPr>
      <w:rFonts w:cs="Times New Roman"/>
      <w:b w:val="0"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6"/>
    <w:uiPriority w:val="99"/>
    <w:rsid w:val="00D9427C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D9427C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D942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D942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D9427C"/>
    <w:pPr>
      <w:ind w:left="140"/>
    </w:pPr>
  </w:style>
  <w:style w:type="character" w:customStyle="1" w:styleId="affd">
    <w:name w:val="Опечатки"/>
    <w:uiPriority w:val="99"/>
    <w:rsid w:val="00D9427C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D9427C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9427C"/>
    <w:pPr>
      <w:outlineLvl w:val="9"/>
    </w:pPr>
    <w:rPr>
      <w:rFonts w:eastAsiaTheme="minorEastAsia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9427C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D9427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uiPriority w:val="99"/>
    <w:rsid w:val="00D9427C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D942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uiPriority w:val="99"/>
    <w:rsid w:val="00D9427C"/>
  </w:style>
  <w:style w:type="paragraph" w:customStyle="1" w:styleId="afff5">
    <w:name w:val="Примечание."/>
    <w:basedOn w:val="a9"/>
    <w:next w:val="a"/>
    <w:uiPriority w:val="99"/>
    <w:rsid w:val="00D9427C"/>
  </w:style>
  <w:style w:type="character" w:customStyle="1" w:styleId="afff6">
    <w:name w:val="Продолжение ссылки"/>
    <w:basedOn w:val="a7"/>
    <w:uiPriority w:val="99"/>
    <w:rsid w:val="00D9427C"/>
    <w:rPr>
      <w:rFonts w:cs="Times New Roman"/>
      <w:b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6"/>
    <w:uiPriority w:val="99"/>
    <w:rsid w:val="00D9427C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D9427C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D9427C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c">
    <w:name w:val="Ссылка на утративший силу документ"/>
    <w:basedOn w:val="a7"/>
    <w:uiPriority w:val="99"/>
    <w:rsid w:val="00D9427C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D9427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942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basedOn w:val="a6"/>
    <w:uiPriority w:val="99"/>
    <w:rsid w:val="00D9427C"/>
    <w:rPr>
      <w:rFonts w:cs="Times New Roman"/>
      <w:b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9427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</w:style>
  <w:style w:type="paragraph" w:styleId="1">
    <w:name w:val="heading 1"/>
    <w:basedOn w:val="a"/>
    <w:next w:val="a"/>
    <w:link w:val="10"/>
    <w:uiPriority w:val="99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D9427C"/>
    <w:pPr>
      <w:outlineLvl w:val="1"/>
    </w:pPr>
    <w:rPr>
      <w:rFonts w:eastAsiaTheme="minorEastAsia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D9427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942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34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942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2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42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27C"/>
  </w:style>
  <w:style w:type="character" w:customStyle="1" w:styleId="a6">
    <w:name w:val="Цветовое выделение"/>
    <w:uiPriority w:val="99"/>
    <w:rsid w:val="00D9427C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9427C"/>
    <w:rPr>
      <w:rFonts w:cs="Times New Roman"/>
      <w:b w:val="0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D9427C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D9427C"/>
  </w:style>
  <w:style w:type="paragraph" w:customStyle="1" w:styleId="ab">
    <w:name w:val="Внимание: недобросовестность!"/>
    <w:basedOn w:val="a9"/>
    <w:next w:val="a"/>
    <w:uiPriority w:val="99"/>
    <w:rsid w:val="00D9427C"/>
  </w:style>
  <w:style w:type="character" w:customStyle="1" w:styleId="ac">
    <w:name w:val="Выделение для Базового Поиска"/>
    <w:basedOn w:val="a6"/>
    <w:uiPriority w:val="99"/>
    <w:rsid w:val="00D9427C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D9427C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D942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  <w:lang w:eastAsia="ru-RU"/>
    </w:rPr>
  </w:style>
  <w:style w:type="paragraph" w:customStyle="1" w:styleId="af0">
    <w:name w:val="Заголовок"/>
    <w:basedOn w:val="af"/>
    <w:next w:val="a"/>
    <w:uiPriority w:val="99"/>
    <w:rsid w:val="00D9427C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9427C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D9427C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D9427C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D9427C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D9427C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D942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D942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9427C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942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D9427C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D9427C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D9427C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D9427C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9427C"/>
  </w:style>
  <w:style w:type="paragraph" w:customStyle="1" w:styleId="aff5">
    <w:name w:val="Моноширинный"/>
    <w:basedOn w:val="a"/>
    <w:next w:val="a"/>
    <w:uiPriority w:val="99"/>
    <w:rsid w:val="00D942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6"/>
    <w:uiPriority w:val="99"/>
    <w:rsid w:val="00D9427C"/>
    <w:rPr>
      <w:rFonts w:cs="Times New Roman"/>
      <w:b w:val="0"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6"/>
    <w:uiPriority w:val="99"/>
    <w:rsid w:val="00D9427C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D9427C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D942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D942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D9427C"/>
    <w:pPr>
      <w:ind w:left="140"/>
    </w:pPr>
  </w:style>
  <w:style w:type="character" w:customStyle="1" w:styleId="affd">
    <w:name w:val="Опечатки"/>
    <w:uiPriority w:val="99"/>
    <w:rsid w:val="00D9427C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D9427C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9427C"/>
    <w:pPr>
      <w:outlineLvl w:val="9"/>
    </w:pPr>
    <w:rPr>
      <w:rFonts w:eastAsiaTheme="minorEastAsia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9427C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D9427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uiPriority w:val="99"/>
    <w:rsid w:val="00D9427C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D942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uiPriority w:val="99"/>
    <w:rsid w:val="00D9427C"/>
  </w:style>
  <w:style w:type="paragraph" w:customStyle="1" w:styleId="afff5">
    <w:name w:val="Примечание."/>
    <w:basedOn w:val="a9"/>
    <w:next w:val="a"/>
    <w:uiPriority w:val="99"/>
    <w:rsid w:val="00D9427C"/>
  </w:style>
  <w:style w:type="character" w:customStyle="1" w:styleId="afff6">
    <w:name w:val="Продолжение ссылки"/>
    <w:basedOn w:val="a7"/>
    <w:uiPriority w:val="99"/>
    <w:rsid w:val="00D9427C"/>
    <w:rPr>
      <w:rFonts w:cs="Times New Roman"/>
      <w:b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6"/>
    <w:uiPriority w:val="99"/>
    <w:rsid w:val="00D9427C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D9427C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D9427C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D942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c">
    <w:name w:val="Ссылка на утративший силу документ"/>
    <w:basedOn w:val="a7"/>
    <w:uiPriority w:val="99"/>
    <w:rsid w:val="00D9427C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D9427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942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basedOn w:val="a6"/>
    <w:uiPriority w:val="99"/>
    <w:rsid w:val="00D9427C"/>
    <w:rPr>
      <w:rFonts w:cs="Times New Roman"/>
      <w:b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9427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9427C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hyperlink" Target="garantF1://84128.1000" TargetMode="External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image" Target="media/image44.emf"/><Relationship Id="rId63" Type="http://schemas.openxmlformats.org/officeDocument/2006/relationships/image" Target="media/image52.emf"/><Relationship Id="rId68" Type="http://schemas.openxmlformats.org/officeDocument/2006/relationships/hyperlink" Target="garantF1://22419688.7001" TargetMode="Externa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9" Type="http://schemas.openxmlformats.org/officeDocument/2006/relationships/image" Target="media/image20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hyperlink" Target="garantF1://12025268.0" TargetMode="External"/><Relationship Id="rId53" Type="http://schemas.openxmlformats.org/officeDocument/2006/relationships/image" Target="media/image42.emf"/><Relationship Id="rId58" Type="http://schemas.openxmlformats.org/officeDocument/2006/relationships/image" Target="media/image47.emf"/><Relationship Id="rId66" Type="http://schemas.openxmlformats.org/officeDocument/2006/relationships/image" Target="media/image55.emf"/><Relationship Id="rId5" Type="http://schemas.openxmlformats.org/officeDocument/2006/relationships/hyperlink" Target="garantF1://8040767.0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39.emf"/><Relationship Id="rId57" Type="http://schemas.openxmlformats.org/officeDocument/2006/relationships/image" Target="media/image46.emf"/><Relationship Id="rId61" Type="http://schemas.openxmlformats.org/officeDocument/2006/relationships/image" Target="media/image50.emf"/><Relationship Id="rId10" Type="http://schemas.openxmlformats.org/officeDocument/2006/relationships/image" Target="media/image4.emf"/><Relationship Id="rId19" Type="http://schemas.openxmlformats.org/officeDocument/2006/relationships/hyperlink" Target="garantF1://22409542.18" TargetMode="External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image" Target="media/image41.emf"/><Relationship Id="rId60" Type="http://schemas.openxmlformats.org/officeDocument/2006/relationships/image" Target="media/image49.emf"/><Relationship Id="rId65" Type="http://schemas.openxmlformats.org/officeDocument/2006/relationships/image" Target="media/image54.emf"/><Relationship Id="rId4" Type="http://schemas.openxmlformats.org/officeDocument/2006/relationships/webSettings" Target="webSettings.xml"/><Relationship Id="rId9" Type="http://schemas.openxmlformats.org/officeDocument/2006/relationships/hyperlink" Target="garantF1://12082732.0" TargetMode="External"/><Relationship Id="rId14" Type="http://schemas.openxmlformats.org/officeDocument/2006/relationships/image" Target="media/image8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image" Target="media/image38.emf"/><Relationship Id="rId56" Type="http://schemas.openxmlformats.org/officeDocument/2006/relationships/image" Target="media/image45.emf"/><Relationship Id="rId64" Type="http://schemas.openxmlformats.org/officeDocument/2006/relationships/image" Target="media/image53.emf"/><Relationship Id="rId69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6.emf"/><Relationship Id="rId59" Type="http://schemas.openxmlformats.org/officeDocument/2006/relationships/image" Target="media/image48.emf"/><Relationship Id="rId67" Type="http://schemas.openxmlformats.org/officeDocument/2006/relationships/hyperlink" Target="garantF1://22425009.2" TargetMode="External"/><Relationship Id="rId20" Type="http://schemas.openxmlformats.org/officeDocument/2006/relationships/hyperlink" Target="garantF1://22409543.762301" TargetMode="External"/><Relationship Id="rId41" Type="http://schemas.openxmlformats.org/officeDocument/2006/relationships/image" Target="media/image32.emf"/><Relationship Id="rId54" Type="http://schemas.openxmlformats.org/officeDocument/2006/relationships/image" Target="media/image43.emf"/><Relationship Id="rId62" Type="http://schemas.openxmlformats.org/officeDocument/2006/relationships/image" Target="media/image51.e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8104</Words>
  <Characters>46196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 Н РТ</Company>
  <LinksUpToDate>false</LinksUpToDate>
  <CharactersWithSpaces>54192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User</cp:lastModifiedBy>
  <cp:revision>6</cp:revision>
  <dcterms:created xsi:type="dcterms:W3CDTF">2014-09-10T09:22:00Z</dcterms:created>
  <dcterms:modified xsi:type="dcterms:W3CDTF">2016-01-20T14:45:00Z</dcterms:modified>
</cp:coreProperties>
</file>