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FDB" w:rsidRPr="00FE7FDB" w:rsidRDefault="00FE7FDB" w:rsidP="00FE7FDB">
      <w:pPr>
        <w:shd w:val="clear" w:color="auto" w:fill="FFFFFF"/>
        <w:spacing w:after="54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3C4052"/>
          <w:kern w:val="36"/>
          <w:sz w:val="28"/>
          <w:szCs w:val="28"/>
          <w:lang w:eastAsia="ru-RU"/>
        </w:rPr>
      </w:pPr>
      <w:bookmarkStart w:id="0" w:name="_GoBack"/>
      <w:r w:rsidRPr="00FE7FDB">
        <w:rPr>
          <w:rFonts w:ascii="Times New Roman" w:eastAsia="Times New Roman" w:hAnsi="Times New Roman" w:cs="Times New Roman"/>
          <w:b/>
          <w:bCs/>
          <w:color w:val="3C4052"/>
          <w:kern w:val="36"/>
          <w:sz w:val="28"/>
          <w:szCs w:val="28"/>
          <w:lang w:eastAsia="ru-RU"/>
        </w:rPr>
        <w:t xml:space="preserve">Татарстанских школьников приглашают принять участие в </w:t>
      </w:r>
      <w:proofErr w:type="spellStart"/>
      <w:r w:rsidRPr="00FE7FDB">
        <w:rPr>
          <w:rFonts w:ascii="Times New Roman" w:eastAsia="Times New Roman" w:hAnsi="Times New Roman" w:cs="Times New Roman"/>
          <w:b/>
          <w:bCs/>
          <w:color w:val="3C4052"/>
          <w:kern w:val="36"/>
          <w:sz w:val="28"/>
          <w:szCs w:val="28"/>
          <w:lang w:eastAsia="ru-RU"/>
        </w:rPr>
        <w:t>кибертурнире</w:t>
      </w:r>
      <w:proofErr w:type="spellEnd"/>
      <w:r w:rsidRPr="00FE7FDB">
        <w:rPr>
          <w:rFonts w:ascii="Times New Roman" w:eastAsia="Times New Roman" w:hAnsi="Times New Roman" w:cs="Times New Roman"/>
          <w:b/>
          <w:bCs/>
          <w:color w:val="3C4052"/>
          <w:kern w:val="36"/>
          <w:sz w:val="28"/>
          <w:szCs w:val="28"/>
          <w:lang w:eastAsia="ru-RU"/>
        </w:rPr>
        <w:t xml:space="preserve"> на знание основ ЖКХ</w:t>
      </w:r>
    </w:p>
    <w:bookmarkEnd w:id="0"/>
    <w:p w:rsidR="00FE7FDB" w:rsidRPr="00FE7FDB" w:rsidRDefault="00FE7FDB" w:rsidP="00FE7FDB">
      <w:pPr>
        <w:pStyle w:val="a3"/>
        <w:shd w:val="clear" w:color="auto" w:fill="FFFFFF"/>
        <w:contextualSpacing/>
        <w:jc w:val="both"/>
        <w:rPr>
          <w:color w:val="3C4052"/>
          <w:sz w:val="28"/>
          <w:szCs w:val="28"/>
        </w:rPr>
      </w:pPr>
      <w:r w:rsidRPr="00FE7FDB">
        <w:rPr>
          <w:color w:val="3C4052"/>
          <w:sz w:val="28"/>
          <w:szCs w:val="28"/>
        </w:rPr>
        <w:t xml:space="preserve">В Татарстане пройдёт соревнование среди школьников на знание основ жилищно-коммунального хозяйства. </w:t>
      </w:r>
      <w:proofErr w:type="spellStart"/>
      <w:r w:rsidRPr="00FE7FDB">
        <w:rPr>
          <w:color w:val="3C4052"/>
          <w:sz w:val="28"/>
          <w:szCs w:val="28"/>
        </w:rPr>
        <w:t>Кибертурнир</w:t>
      </w:r>
      <w:proofErr w:type="spellEnd"/>
      <w:r w:rsidRPr="00FE7FDB">
        <w:rPr>
          <w:color w:val="3C4052"/>
          <w:sz w:val="28"/>
          <w:szCs w:val="28"/>
        </w:rPr>
        <w:t xml:space="preserve"> по игре «ЖЭКА» проводят Фонд ЖКХ, НП «Региональный Центр общественного контроля в сфере ЖКХ РТ» и Министерство образования и науки РТ.</w:t>
      </w:r>
    </w:p>
    <w:p w:rsidR="00FE7FDB" w:rsidRPr="00FE7FDB" w:rsidRDefault="00FE7FDB" w:rsidP="00FE7FDB">
      <w:pPr>
        <w:pStyle w:val="a3"/>
        <w:shd w:val="clear" w:color="auto" w:fill="FFFFFF"/>
        <w:contextualSpacing/>
        <w:jc w:val="both"/>
        <w:rPr>
          <w:color w:val="3C4052"/>
          <w:sz w:val="28"/>
          <w:szCs w:val="28"/>
        </w:rPr>
      </w:pPr>
      <w:r w:rsidRPr="00FE7FDB">
        <w:rPr>
          <w:color w:val="3C4052"/>
          <w:sz w:val="28"/>
          <w:szCs w:val="28"/>
        </w:rPr>
        <w:t>На соревнование приглашаются следующие категории участников:</w:t>
      </w:r>
    </w:p>
    <w:p w:rsidR="00FE7FDB" w:rsidRPr="00FE7FDB" w:rsidRDefault="00FE7FDB" w:rsidP="00FE7FDB">
      <w:pPr>
        <w:pStyle w:val="a3"/>
        <w:shd w:val="clear" w:color="auto" w:fill="FFFFFF"/>
        <w:contextualSpacing/>
        <w:jc w:val="both"/>
        <w:rPr>
          <w:color w:val="3C4052"/>
          <w:sz w:val="28"/>
          <w:szCs w:val="28"/>
        </w:rPr>
      </w:pPr>
      <w:r w:rsidRPr="00FE7FDB">
        <w:rPr>
          <w:color w:val="3C4052"/>
          <w:sz w:val="28"/>
          <w:szCs w:val="28"/>
        </w:rPr>
        <w:t>– обучающиеся общеобразовательных организаций субъектов Республики Татарстан (дети от 12 до 14 лет);</w:t>
      </w:r>
    </w:p>
    <w:p w:rsidR="00FE7FDB" w:rsidRPr="00FE7FDB" w:rsidRDefault="00FE7FDB" w:rsidP="00FE7FDB">
      <w:pPr>
        <w:pStyle w:val="a3"/>
        <w:shd w:val="clear" w:color="auto" w:fill="FFFFFF"/>
        <w:contextualSpacing/>
        <w:jc w:val="both"/>
        <w:rPr>
          <w:color w:val="3C4052"/>
          <w:sz w:val="28"/>
          <w:szCs w:val="28"/>
        </w:rPr>
      </w:pPr>
      <w:r w:rsidRPr="00FE7FDB">
        <w:rPr>
          <w:color w:val="3C4052"/>
          <w:sz w:val="28"/>
          <w:szCs w:val="28"/>
        </w:rPr>
        <w:t>– обучающиеся общеобразовательных и профессиональных образовательных организаций субъектов Республики Татарстан (дети от 15 до 17 лет).</w:t>
      </w:r>
    </w:p>
    <w:p w:rsidR="00FE7FDB" w:rsidRPr="00FE7FDB" w:rsidRDefault="00FE7FDB" w:rsidP="00FE7FDB">
      <w:pPr>
        <w:pStyle w:val="a3"/>
        <w:shd w:val="clear" w:color="auto" w:fill="FFFFFF"/>
        <w:contextualSpacing/>
        <w:jc w:val="both"/>
        <w:rPr>
          <w:color w:val="3C4052"/>
          <w:sz w:val="28"/>
          <w:szCs w:val="28"/>
        </w:rPr>
      </w:pPr>
      <w:r w:rsidRPr="00FE7FDB">
        <w:rPr>
          <w:rStyle w:val="a4"/>
          <w:color w:val="3C4052"/>
          <w:sz w:val="28"/>
          <w:szCs w:val="28"/>
        </w:rPr>
        <w:t>1 этап – регистрационный</w:t>
      </w:r>
    </w:p>
    <w:p w:rsidR="00FE7FDB" w:rsidRPr="00FE7FDB" w:rsidRDefault="00FE7FDB" w:rsidP="00FE7FDB">
      <w:pPr>
        <w:pStyle w:val="a3"/>
        <w:shd w:val="clear" w:color="auto" w:fill="FFFFFF"/>
        <w:contextualSpacing/>
        <w:jc w:val="both"/>
        <w:rPr>
          <w:color w:val="3C4052"/>
          <w:sz w:val="28"/>
          <w:szCs w:val="28"/>
        </w:rPr>
      </w:pPr>
      <w:r w:rsidRPr="00FE7FDB">
        <w:rPr>
          <w:color w:val="3C4052"/>
          <w:sz w:val="28"/>
          <w:szCs w:val="28"/>
        </w:rPr>
        <w:t xml:space="preserve">Участники регистрируются на сайте игры «ЖЭКА»: http://igra-jeka.ru/                 в период с 1 по 14 октября 2020 года. При регистрации на </w:t>
      </w:r>
      <w:proofErr w:type="spellStart"/>
      <w:r w:rsidRPr="00FE7FDB">
        <w:rPr>
          <w:color w:val="3C4052"/>
          <w:sz w:val="28"/>
          <w:szCs w:val="28"/>
        </w:rPr>
        <w:t>кибертурнир</w:t>
      </w:r>
      <w:proofErr w:type="spellEnd"/>
      <w:r w:rsidRPr="00FE7FDB">
        <w:rPr>
          <w:color w:val="3C4052"/>
          <w:sz w:val="28"/>
          <w:szCs w:val="28"/>
        </w:rPr>
        <w:t xml:space="preserve"> участники могут получить консультации, отправив обращение, используя форму обратной связи на сайте: http://igra-jeka.ru/obratnaya-svyaz/.</w:t>
      </w:r>
    </w:p>
    <w:p w:rsidR="00FE7FDB" w:rsidRPr="00FE7FDB" w:rsidRDefault="00FE7FDB" w:rsidP="00FE7FDB">
      <w:pPr>
        <w:pStyle w:val="a3"/>
        <w:shd w:val="clear" w:color="auto" w:fill="FFFFFF"/>
        <w:contextualSpacing/>
        <w:jc w:val="both"/>
        <w:rPr>
          <w:color w:val="3C4052"/>
          <w:sz w:val="28"/>
          <w:szCs w:val="28"/>
        </w:rPr>
      </w:pPr>
      <w:r w:rsidRPr="00FE7FDB">
        <w:rPr>
          <w:rStyle w:val="a4"/>
          <w:color w:val="3C4052"/>
          <w:sz w:val="28"/>
          <w:szCs w:val="28"/>
        </w:rPr>
        <w:t>2 этап – соревновательный</w:t>
      </w:r>
    </w:p>
    <w:p w:rsidR="00FE7FDB" w:rsidRPr="00FE7FDB" w:rsidRDefault="00FE7FDB" w:rsidP="00FE7FDB">
      <w:pPr>
        <w:pStyle w:val="a3"/>
        <w:shd w:val="clear" w:color="auto" w:fill="FFFFFF"/>
        <w:contextualSpacing/>
        <w:jc w:val="both"/>
        <w:rPr>
          <w:color w:val="3C4052"/>
          <w:sz w:val="28"/>
          <w:szCs w:val="28"/>
        </w:rPr>
      </w:pPr>
      <w:r w:rsidRPr="00FE7FDB">
        <w:rPr>
          <w:color w:val="3C4052"/>
          <w:sz w:val="28"/>
          <w:szCs w:val="28"/>
        </w:rPr>
        <w:t>Зарегистрированные участники в период с 14 по 15 октября 2020 года участвуют в прохождении игры «ЖЭКА». По результатам соревнований отбираются победители на основе балльной системы, которая фиксирует достигнутый игроками результат на сайте игры «ЖЭКА».</w:t>
      </w:r>
    </w:p>
    <w:p w:rsidR="00336C09" w:rsidRPr="00FE7FDB" w:rsidRDefault="00FE7FDB" w:rsidP="00FE7FD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336C09" w:rsidRPr="00FE7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FDB"/>
    <w:rsid w:val="00621C38"/>
    <w:rsid w:val="00624D62"/>
    <w:rsid w:val="00FE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A4F39C-771B-4A60-8803-279DD3E44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7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7F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Ильмира Мустафина</dc:creator>
  <cp:keywords/>
  <dc:description/>
  <cp:lastModifiedBy>Ильмира Мустафина</cp:lastModifiedBy>
  <cp:revision>1</cp:revision>
  <dcterms:created xsi:type="dcterms:W3CDTF">2020-10-15T09:03:00Z</dcterms:created>
  <dcterms:modified xsi:type="dcterms:W3CDTF">2020-10-15T09:06:00Z</dcterms:modified>
</cp:coreProperties>
</file>