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D3" w:rsidRDefault="00290B52" w:rsidP="00400F49">
      <w:pPr>
        <w:ind w:firstLine="709"/>
        <w:jc w:val="center"/>
        <w:rPr>
          <w:sz w:val="28"/>
          <w:szCs w:val="28"/>
        </w:rPr>
      </w:pPr>
      <w:r w:rsidRPr="00F100AF">
        <w:rPr>
          <w:sz w:val="28"/>
          <w:szCs w:val="28"/>
        </w:rPr>
        <w:t xml:space="preserve">Информационная справка </w:t>
      </w:r>
    </w:p>
    <w:p w:rsidR="00E543D3" w:rsidRDefault="00E543D3" w:rsidP="00400F49">
      <w:pPr>
        <w:ind w:firstLine="709"/>
        <w:jc w:val="center"/>
        <w:rPr>
          <w:sz w:val="28"/>
          <w:szCs w:val="28"/>
        </w:rPr>
      </w:pPr>
    </w:p>
    <w:p w:rsidR="00E543D3" w:rsidRPr="00132647" w:rsidRDefault="009269B4" w:rsidP="00132647">
      <w:pPr>
        <w:jc w:val="center"/>
        <w:rPr>
          <w:b/>
          <w:sz w:val="28"/>
          <w:szCs w:val="28"/>
        </w:rPr>
      </w:pPr>
      <w:r w:rsidRPr="00132647">
        <w:rPr>
          <w:b/>
          <w:sz w:val="28"/>
          <w:szCs w:val="28"/>
        </w:rPr>
        <w:t xml:space="preserve">Приобретение </w:t>
      </w:r>
      <w:r w:rsidR="00981949" w:rsidRPr="00132647">
        <w:rPr>
          <w:b/>
          <w:sz w:val="28"/>
          <w:szCs w:val="28"/>
        </w:rPr>
        <w:t>школьных автобусов</w:t>
      </w:r>
      <w:r w:rsidR="00E543D3" w:rsidRPr="00132647">
        <w:rPr>
          <w:b/>
          <w:sz w:val="28"/>
          <w:szCs w:val="28"/>
        </w:rPr>
        <w:t xml:space="preserve"> Республики Татарстан.</w:t>
      </w:r>
    </w:p>
    <w:p w:rsidR="00352159" w:rsidRDefault="00E543D3" w:rsidP="00352159">
      <w:pPr>
        <w:jc w:val="both"/>
        <w:rPr>
          <w:rFonts w:eastAsia="Calibri"/>
          <w:sz w:val="28"/>
          <w:szCs w:val="28"/>
        </w:rPr>
      </w:pPr>
      <w:r w:rsidRPr="0092384A">
        <w:rPr>
          <w:rFonts w:eastAsia="Calibri"/>
          <w:sz w:val="28"/>
          <w:szCs w:val="28"/>
        </w:rPr>
        <w:t>В 20</w:t>
      </w:r>
      <w:r w:rsidR="00132647">
        <w:rPr>
          <w:rFonts w:eastAsia="Calibri"/>
          <w:sz w:val="28"/>
          <w:szCs w:val="28"/>
        </w:rPr>
        <w:t>20</w:t>
      </w:r>
      <w:r w:rsidRPr="0092384A">
        <w:rPr>
          <w:rFonts w:eastAsia="Calibri"/>
          <w:sz w:val="28"/>
          <w:szCs w:val="28"/>
        </w:rPr>
        <w:t xml:space="preserve"> году для закупки </w:t>
      </w:r>
      <w:r w:rsidR="00132647">
        <w:rPr>
          <w:rFonts w:eastAsia="Calibri"/>
          <w:sz w:val="28"/>
          <w:szCs w:val="28"/>
        </w:rPr>
        <w:t xml:space="preserve">школьных </w:t>
      </w:r>
      <w:r w:rsidR="00981949">
        <w:rPr>
          <w:rFonts w:eastAsia="Calibri"/>
          <w:sz w:val="28"/>
          <w:szCs w:val="28"/>
        </w:rPr>
        <w:t xml:space="preserve">автобусов </w:t>
      </w:r>
      <w:r w:rsidRPr="0092384A">
        <w:rPr>
          <w:rFonts w:eastAsia="Calibri"/>
          <w:sz w:val="28"/>
          <w:szCs w:val="28"/>
        </w:rPr>
        <w:t xml:space="preserve">выделено из </w:t>
      </w:r>
      <w:r w:rsidR="00981949">
        <w:rPr>
          <w:rFonts w:eastAsia="Calibri"/>
          <w:sz w:val="28"/>
          <w:szCs w:val="28"/>
        </w:rPr>
        <w:t xml:space="preserve">федерального </w:t>
      </w:r>
      <w:r w:rsidRPr="0092384A">
        <w:rPr>
          <w:rFonts w:eastAsia="Calibri"/>
          <w:sz w:val="28"/>
          <w:szCs w:val="28"/>
        </w:rPr>
        <w:t xml:space="preserve">бюджета </w:t>
      </w:r>
      <w:r w:rsidR="00132647">
        <w:rPr>
          <w:rFonts w:eastAsia="Calibri"/>
          <w:sz w:val="28"/>
          <w:szCs w:val="28"/>
        </w:rPr>
        <w:t xml:space="preserve">139 153 </w:t>
      </w:r>
      <w:r w:rsidRPr="0092384A">
        <w:rPr>
          <w:rFonts w:eastAsia="Calibri"/>
          <w:sz w:val="28"/>
          <w:szCs w:val="28"/>
        </w:rPr>
        <w:t>тыс</w:t>
      </w:r>
      <w:r w:rsidR="00352159">
        <w:rPr>
          <w:rFonts w:eastAsia="Calibri"/>
          <w:sz w:val="28"/>
          <w:szCs w:val="28"/>
        </w:rPr>
        <w:t>. рублей (</w:t>
      </w:r>
      <w:r w:rsidR="00132647">
        <w:rPr>
          <w:rFonts w:eastAsia="Calibri"/>
          <w:sz w:val="28"/>
          <w:szCs w:val="28"/>
        </w:rPr>
        <w:t>70 автомобилей).</w:t>
      </w:r>
    </w:p>
    <w:p w:rsidR="00E543D3" w:rsidRPr="00FA5C47" w:rsidRDefault="00E543D3" w:rsidP="0092384A">
      <w:pPr>
        <w:ind w:firstLine="709"/>
        <w:jc w:val="both"/>
        <w:rPr>
          <w:rFonts w:eastAsia="Calibri"/>
          <w:sz w:val="28"/>
          <w:szCs w:val="28"/>
          <w:lang w:eastAsia="en-US"/>
        </w:rPr>
      </w:pPr>
      <w:r w:rsidRPr="00FA5C47">
        <w:rPr>
          <w:sz w:val="28"/>
          <w:szCs w:val="28"/>
        </w:rPr>
        <w:t xml:space="preserve">На сегодняшний день </w:t>
      </w:r>
      <w:r w:rsidRPr="00FA5C47">
        <w:rPr>
          <w:rFonts w:eastAsia="Calibri"/>
          <w:sz w:val="28"/>
          <w:szCs w:val="28"/>
          <w:lang w:eastAsia="en-US"/>
        </w:rPr>
        <w:t xml:space="preserve">поставлены </w:t>
      </w:r>
      <w:r w:rsidR="00352159" w:rsidRPr="00FA5C47">
        <w:rPr>
          <w:rFonts w:eastAsia="Calibri"/>
          <w:sz w:val="28"/>
          <w:szCs w:val="28"/>
          <w:lang w:eastAsia="en-US"/>
        </w:rPr>
        <w:t xml:space="preserve">все </w:t>
      </w:r>
      <w:r w:rsidR="00132647">
        <w:rPr>
          <w:rFonts w:eastAsia="Calibri"/>
          <w:sz w:val="28"/>
          <w:szCs w:val="28"/>
          <w:lang w:eastAsia="en-US"/>
        </w:rPr>
        <w:t>70</w:t>
      </w:r>
      <w:r w:rsidR="00FA5C47" w:rsidRPr="00FA5C47">
        <w:rPr>
          <w:rFonts w:eastAsia="Calibri"/>
          <w:sz w:val="28"/>
          <w:szCs w:val="28"/>
          <w:lang w:eastAsia="en-US"/>
        </w:rPr>
        <w:t xml:space="preserve"> школьных автобусов</w:t>
      </w:r>
      <w:r w:rsidR="00FA5C47">
        <w:rPr>
          <w:rFonts w:eastAsia="Calibri"/>
          <w:sz w:val="28"/>
          <w:szCs w:val="28"/>
          <w:lang w:eastAsia="en-US"/>
        </w:rPr>
        <w:t>,</w:t>
      </w:r>
      <w:r w:rsidR="00FA5C47" w:rsidRPr="00FA5C47">
        <w:rPr>
          <w:rFonts w:eastAsia="Calibri"/>
          <w:sz w:val="28"/>
          <w:szCs w:val="28"/>
          <w:lang w:eastAsia="en-US"/>
        </w:rPr>
        <w:t xml:space="preserve"> выделенны</w:t>
      </w:r>
      <w:r w:rsidR="00FA5C47">
        <w:rPr>
          <w:rFonts w:eastAsia="Calibri"/>
          <w:sz w:val="28"/>
          <w:szCs w:val="28"/>
          <w:lang w:eastAsia="en-US"/>
        </w:rPr>
        <w:t xml:space="preserve">е </w:t>
      </w:r>
      <w:r w:rsidR="00BA16FD" w:rsidRPr="00FA5C47">
        <w:rPr>
          <w:sz w:val="28"/>
          <w:szCs w:val="28"/>
        </w:rPr>
        <w:t>Республике Татарстан</w:t>
      </w:r>
      <w:r w:rsidR="00BA16FD" w:rsidRPr="00FA5C47">
        <w:rPr>
          <w:rFonts w:eastAsia="Calibri"/>
          <w:sz w:val="28"/>
          <w:szCs w:val="28"/>
          <w:lang w:eastAsia="en-US"/>
        </w:rPr>
        <w:t xml:space="preserve"> </w:t>
      </w:r>
      <w:r w:rsidR="00FA5C47" w:rsidRPr="00FA5C47">
        <w:rPr>
          <w:rFonts w:eastAsia="Calibri"/>
          <w:sz w:val="28"/>
          <w:szCs w:val="28"/>
          <w:lang w:eastAsia="en-US"/>
        </w:rPr>
        <w:t>в</w:t>
      </w:r>
      <w:r w:rsidR="00FA5C47" w:rsidRPr="00FA5C47">
        <w:rPr>
          <w:sz w:val="28"/>
          <w:szCs w:val="28"/>
        </w:rPr>
        <w:t xml:space="preserve"> соответствии с распоряжением Правительства Российской Федерации </w:t>
      </w:r>
      <w:r w:rsidR="00132647" w:rsidRPr="00203D9F">
        <w:rPr>
          <w:sz w:val="28"/>
          <w:szCs w:val="28"/>
        </w:rPr>
        <w:t>от 02.10.2020 № 2525-р</w:t>
      </w:r>
      <w:r w:rsidRPr="00FA5C47">
        <w:rPr>
          <w:rFonts w:eastAsia="Calibri"/>
          <w:sz w:val="28"/>
          <w:szCs w:val="28"/>
          <w:lang w:eastAsia="en-US"/>
        </w:rPr>
        <w:t>, из них:</w:t>
      </w:r>
    </w:p>
    <w:p w:rsidR="0092384A" w:rsidRDefault="0048423E" w:rsidP="00352159">
      <w:pPr>
        <w:pStyle w:val="a3"/>
        <w:numPr>
          <w:ilvl w:val="0"/>
          <w:numId w:val="3"/>
        </w:numPr>
        <w:spacing w:after="0" w:line="240" w:lineRule="auto"/>
        <w:jc w:val="both"/>
        <w:rPr>
          <w:rFonts w:ascii="Times New Roman" w:eastAsia="Calibri" w:hAnsi="Times New Roman"/>
          <w:sz w:val="28"/>
          <w:szCs w:val="28"/>
        </w:rPr>
      </w:pPr>
      <w:r>
        <w:rPr>
          <w:rFonts w:ascii="Times New Roman" w:eastAsia="Calibri" w:hAnsi="Times New Roman"/>
          <w:sz w:val="28"/>
          <w:szCs w:val="28"/>
        </w:rPr>
        <w:t>11</w:t>
      </w:r>
      <w:r w:rsidR="00E543D3" w:rsidRPr="0092384A">
        <w:rPr>
          <w:rFonts w:ascii="Times New Roman" w:eastAsia="Calibri" w:hAnsi="Times New Roman"/>
          <w:sz w:val="28"/>
          <w:szCs w:val="28"/>
        </w:rPr>
        <w:t xml:space="preserve"> автомобил</w:t>
      </w:r>
      <w:r>
        <w:rPr>
          <w:rFonts w:ascii="Times New Roman" w:eastAsia="Calibri" w:hAnsi="Times New Roman"/>
          <w:sz w:val="28"/>
          <w:szCs w:val="28"/>
        </w:rPr>
        <w:t>ей</w:t>
      </w:r>
      <w:r w:rsidR="00E543D3" w:rsidRPr="0092384A">
        <w:rPr>
          <w:rFonts w:ascii="Times New Roman" w:eastAsia="Calibri" w:hAnsi="Times New Roman"/>
          <w:sz w:val="28"/>
          <w:szCs w:val="28"/>
        </w:rPr>
        <w:t xml:space="preserve"> марки «</w:t>
      </w:r>
      <w:r w:rsidR="00352159" w:rsidRPr="00352159">
        <w:rPr>
          <w:rFonts w:ascii="Times New Roman" w:eastAsia="Calibri" w:hAnsi="Times New Roman"/>
          <w:sz w:val="28"/>
          <w:szCs w:val="28"/>
        </w:rPr>
        <w:t>ГАЗ-22121</w:t>
      </w:r>
      <w:r w:rsidR="00352159">
        <w:rPr>
          <w:rFonts w:ascii="Times New Roman" w:eastAsia="Calibri" w:hAnsi="Times New Roman"/>
          <w:sz w:val="28"/>
          <w:szCs w:val="28"/>
        </w:rPr>
        <w:t>»</w:t>
      </w:r>
      <w:r w:rsidR="00003761">
        <w:rPr>
          <w:rFonts w:ascii="Times New Roman" w:eastAsia="Calibri" w:hAnsi="Times New Roman"/>
          <w:sz w:val="28"/>
          <w:szCs w:val="28"/>
        </w:rPr>
        <w:t xml:space="preserve"> на 12 пассажирских мест</w:t>
      </w:r>
      <w:r w:rsidR="0092384A" w:rsidRPr="0092384A">
        <w:rPr>
          <w:rFonts w:ascii="Times New Roman" w:eastAsia="Calibri" w:hAnsi="Times New Roman"/>
          <w:sz w:val="28"/>
          <w:szCs w:val="28"/>
        </w:rPr>
        <w:t>;</w:t>
      </w:r>
      <w:r w:rsidR="00E543D3" w:rsidRPr="0092384A">
        <w:rPr>
          <w:rFonts w:ascii="Times New Roman" w:eastAsia="Calibri" w:hAnsi="Times New Roman"/>
          <w:sz w:val="28"/>
          <w:szCs w:val="28"/>
        </w:rPr>
        <w:t xml:space="preserve"> </w:t>
      </w:r>
    </w:p>
    <w:p w:rsidR="00E543D3" w:rsidRDefault="0048423E" w:rsidP="00003761">
      <w:pPr>
        <w:pStyle w:val="a3"/>
        <w:numPr>
          <w:ilvl w:val="0"/>
          <w:numId w:val="3"/>
        </w:numPr>
        <w:spacing w:after="0" w:line="240" w:lineRule="auto"/>
        <w:jc w:val="both"/>
        <w:rPr>
          <w:rFonts w:ascii="Times New Roman" w:eastAsia="Calibri" w:hAnsi="Times New Roman"/>
          <w:sz w:val="28"/>
          <w:szCs w:val="28"/>
        </w:rPr>
      </w:pPr>
      <w:r>
        <w:rPr>
          <w:rFonts w:ascii="Times New Roman" w:eastAsia="Calibri" w:hAnsi="Times New Roman"/>
          <w:sz w:val="28"/>
          <w:szCs w:val="28"/>
        </w:rPr>
        <w:t>12</w:t>
      </w:r>
      <w:r w:rsidR="00E543D3" w:rsidRPr="0092384A">
        <w:rPr>
          <w:rFonts w:ascii="Times New Roman" w:eastAsia="Calibri" w:hAnsi="Times New Roman"/>
          <w:sz w:val="28"/>
          <w:szCs w:val="28"/>
        </w:rPr>
        <w:t xml:space="preserve"> автомобилей марки «</w:t>
      </w:r>
      <w:r w:rsidR="00003761" w:rsidRPr="00003761">
        <w:rPr>
          <w:rFonts w:ascii="Times New Roman" w:eastAsia="Calibri" w:hAnsi="Times New Roman"/>
          <w:sz w:val="28"/>
          <w:szCs w:val="28"/>
        </w:rPr>
        <w:t>ГАЗ-А66R33</w:t>
      </w:r>
      <w:r w:rsidR="00E543D3" w:rsidRPr="0092384A">
        <w:rPr>
          <w:rFonts w:ascii="Times New Roman" w:eastAsia="Calibri" w:hAnsi="Times New Roman"/>
          <w:sz w:val="28"/>
          <w:szCs w:val="28"/>
        </w:rPr>
        <w:t>»</w:t>
      </w:r>
      <w:r w:rsidR="00003761">
        <w:rPr>
          <w:rFonts w:ascii="Times New Roman" w:eastAsia="Calibri" w:hAnsi="Times New Roman"/>
          <w:sz w:val="28"/>
          <w:szCs w:val="28"/>
        </w:rPr>
        <w:t xml:space="preserve"> на 17 пассажирских мест;</w:t>
      </w:r>
      <w:r w:rsidR="00E543D3" w:rsidRPr="0092384A">
        <w:rPr>
          <w:rFonts w:ascii="Times New Roman" w:eastAsia="Calibri" w:hAnsi="Times New Roman"/>
          <w:sz w:val="28"/>
          <w:szCs w:val="28"/>
        </w:rPr>
        <w:t xml:space="preserve"> </w:t>
      </w:r>
    </w:p>
    <w:p w:rsidR="00003761" w:rsidRDefault="0048423E" w:rsidP="00003761">
      <w:pPr>
        <w:pStyle w:val="a3"/>
        <w:numPr>
          <w:ilvl w:val="0"/>
          <w:numId w:val="3"/>
        </w:numPr>
        <w:spacing w:after="0" w:line="240" w:lineRule="auto"/>
        <w:jc w:val="both"/>
        <w:rPr>
          <w:rFonts w:ascii="Times New Roman" w:eastAsia="Calibri" w:hAnsi="Times New Roman"/>
          <w:sz w:val="28"/>
          <w:szCs w:val="28"/>
        </w:rPr>
      </w:pPr>
      <w:r>
        <w:rPr>
          <w:rFonts w:ascii="Times New Roman" w:eastAsia="Calibri" w:hAnsi="Times New Roman"/>
          <w:sz w:val="28"/>
          <w:szCs w:val="28"/>
        </w:rPr>
        <w:t>12</w:t>
      </w:r>
      <w:r w:rsidR="00003761" w:rsidRPr="00003761">
        <w:rPr>
          <w:rFonts w:ascii="Times New Roman" w:eastAsia="Calibri" w:hAnsi="Times New Roman"/>
          <w:sz w:val="28"/>
          <w:szCs w:val="28"/>
        </w:rPr>
        <w:t xml:space="preserve"> автомоб</w:t>
      </w:r>
      <w:r>
        <w:rPr>
          <w:rFonts w:ascii="Times New Roman" w:eastAsia="Calibri" w:hAnsi="Times New Roman"/>
          <w:sz w:val="28"/>
          <w:szCs w:val="28"/>
        </w:rPr>
        <w:t>илей</w:t>
      </w:r>
      <w:r w:rsidR="00003761" w:rsidRPr="00003761">
        <w:rPr>
          <w:rFonts w:ascii="Times New Roman" w:eastAsia="Calibri" w:hAnsi="Times New Roman"/>
          <w:sz w:val="28"/>
          <w:szCs w:val="28"/>
        </w:rPr>
        <w:t xml:space="preserve"> марки «ГАЗ-А67R43» на </w:t>
      </w:r>
      <w:r w:rsidR="00003761">
        <w:rPr>
          <w:rFonts w:ascii="Times New Roman" w:eastAsia="Calibri" w:hAnsi="Times New Roman"/>
          <w:sz w:val="28"/>
          <w:szCs w:val="28"/>
        </w:rPr>
        <w:t>23</w:t>
      </w:r>
      <w:r w:rsidR="00003761" w:rsidRPr="00003761">
        <w:rPr>
          <w:rFonts w:ascii="Times New Roman" w:eastAsia="Calibri" w:hAnsi="Times New Roman"/>
          <w:sz w:val="28"/>
          <w:szCs w:val="28"/>
        </w:rPr>
        <w:t xml:space="preserve"> пассажирских мест</w:t>
      </w:r>
      <w:r w:rsidR="00003761">
        <w:rPr>
          <w:rFonts w:ascii="Times New Roman" w:eastAsia="Calibri" w:hAnsi="Times New Roman"/>
          <w:sz w:val="28"/>
          <w:szCs w:val="28"/>
        </w:rPr>
        <w:t>а;</w:t>
      </w:r>
    </w:p>
    <w:p w:rsidR="00003761" w:rsidRDefault="0048423E" w:rsidP="00003761">
      <w:pPr>
        <w:pStyle w:val="a3"/>
        <w:numPr>
          <w:ilvl w:val="0"/>
          <w:numId w:val="3"/>
        </w:numPr>
        <w:spacing w:after="0" w:line="240" w:lineRule="auto"/>
        <w:jc w:val="both"/>
        <w:rPr>
          <w:rFonts w:ascii="Times New Roman" w:eastAsia="Calibri" w:hAnsi="Times New Roman"/>
          <w:sz w:val="28"/>
          <w:szCs w:val="28"/>
        </w:rPr>
      </w:pPr>
      <w:r>
        <w:rPr>
          <w:rFonts w:ascii="Times New Roman" w:eastAsia="Calibri" w:hAnsi="Times New Roman"/>
          <w:sz w:val="28"/>
          <w:szCs w:val="28"/>
        </w:rPr>
        <w:t>12</w:t>
      </w:r>
      <w:r w:rsidR="00003761" w:rsidRPr="00003761">
        <w:rPr>
          <w:rFonts w:ascii="Times New Roman" w:eastAsia="Calibri" w:hAnsi="Times New Roman"/>
          <w:sz w:val="28"/>
          <w:szCs w:val="28"/>
        </w:rPr>
        <w:t xml:space="preserve"> автомобилей марки «ПАЗ 32053-</w:t>
      </w:r>
      <w:r>
        <w:rPr>
          <w:rFonts w:ascii="Times New Roman" w:eastAsia="Calibri" w:hAnsi="Times New Roman"/>
          <w:sz w:val="28"/>
          <w:szCs w:val="28"/>
        </w:rPr>
        <w:t>70</w:t>
      </w:r>
      <w:r w:rsidR="00003761" w:rsidRPr="00003761">
        <w:rPr>
          <w:rFonts w:ascii="Times New Roman" w:eastAsia="Calibri" w:hAnsi="Times New Roman"/>
          <w:sz w:val="28"/>
          <w:szCs w:val="28"/>
        </w:rPr>
        <w:t xml:space="preserve">» на </w:t>
      </w:r>
      <w:r w:rsidR="00003761">
        <w:rPr>
          <w:rFonts w:ascii="Times New Roman" w:eastAsia="Calibri" w:hAnsi="Times New Roman"/>
          <w:sz w:val="28"/>
          <w:szCs w:val="28"/>
        </w:rPr>
        <w:t>23</w:t>
      </w:r>
      <w:r w:rsidR="00003761" w:rsidRPr="00003761">
        <w:rPr>
          <w:rFonts w:ascii="Times New Roman" w:eastAsia="Calibri" w:hAnsi="Times New Roman"/>
          <w:sz w:val="28"/>
          <w:szCs w:val="28"/>
        </w:rPr>
        <w:t xml:space="preserve"> пассажирских мест</w:t>
      </w:r>
      <w:r w:rsidR="00BA16FD">
        <w:rPr>
          <w:rFonts w:ascii="Times New Roman" w:eastAsia="Calibri" w:hAnsi="Times New Roman"/>
          <w:sz w:val="28"/>
          <w:szCs w:val="28"/>
        </w:rPr>
        <w:t>а;</w:t>
      </w:r>
    </w:p>
    <w:p w:rsidR="0048423E" w:rsidRDefault="0048423E" w:rsidP="0048423E">
      <w:pPr>
        <w:pStyle w:val="a3"/>
        <w:numPr>
          <w:ilvl w:val="0"/>
          <w:numId w:val="3"/>
        </w:num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11 </w:t>
      </w:r>
      <w:r w:rsidRPr="00003761">
        <w:rPr>
          <w:rFonts w:ascii="Times New Roman" w:eastAsia="Calibri" w:hAnsi="Times New Roman"/>
          <w:sz w:val="28"/>
          <w:szCs w:val="28"/>
        </w:rPr>
        <w:t>автомобилей марки</w:t>
      </w:r>
      <w:r>
        <w:rPr>
          <w:rFonts w:ascii="Times New Roman" w:eastAsia="Calibri" w:hAnsi="Times New Roman"/>
          <w:sz w:val="28"/>
          <w:szCs w:val="28"/>
        </w:rPr>
        <w:t xml:space="preserve"> </w:t>
      </w:r>
      <w:proofErr w:type="spellStart"/>
      <w:r w:rsidRPr="0048423E">
        <w:rPr>
          <w:rFonts w:ascii="Times New Roman" w:eastAsia="Calibri" w:hAnsi="Times New Roman"/>
          <w:sz w:val="28"/>
          <w:szCs w:val="28"/>
        </w:rPr>
        <w:t>Ford</w:t>
      </w:r>
      <w:proofErr w:type="spellEnd"/>
      <w:r w:rsidRPr="0048423E">
        <w:rPr>
          <w:rFonts w:ascii="Times New Roman" w:eastAsia="Calibri" w:hAnsi="Times New Roman"/>
          <w:sz w:val="28"/>
          <w:szCs w:val="28"/>
        </w:rPr>
        <w:t xml:space="preserve"> </w:t>
      </w:r>
      <w:proofErr w:type="spellStart"/>
      <w:r w:rsidRPr="0048423E">
        <w:rPr>
          <w:rFonts w:ascii="Times New Roman" w:eastAsia="Calibri" w:hAnsi="Times New Roman"/>
          <w:sz w:val="28"/>
          <w:szCs w:val="28"/>
        </w:rPr>
        <w:t>Tran</w:t>
      </w:r>
      <w:proofErr w:type="spellEnd"/>
      <w:r>
        <w:rPr>
          <w:rFonts w:ascii="Times New Roman" w:eastAsia="Calibri" w:hAnsi="Times New Roman"/>
          <w:sz w:val="28"/>
          <w:szCs w:val="28"/>
          <w:lang w:val="en-US"/>
        </w:rPr>
        <w:t>s</w:t>
      </w:r>
      <w:proofErr w:type="spellStart"/>
      <w:r w:rsidRPr="0048423E">
        <w:rPr>
          <w:rFonts w:ascii="Times New Roman" w:eastAsia="Calibri" w:hAnsi="Times New Roman"/>
          <w:sz w:val="28"/>
          <w:szCs w:val="28"/>
        </w:rPr>
        <w:t>it</w:t>
      </w:r>
      <w:proofErr w:type="spellEnd"/>
      <w:r w:rsidR="00BA16FD">
        <w:rPr>
          <w:rFonts w:ascii="Times New Roman" w:eastAsia="Calibri" w:hAnsi="Times New Roman"/>
          <w:sz w:val="28"/>
          <w:szCs w:val="28"/>
        </w:rPr>
        <w:t xml:space="preserve"> </w:t>
      </w:r>
      <w:r w:rsidR="00BA16FD" w:rsidRPr="00003761">
        <w:rPr>
          <w:rFonts w:ascii="Times New Roman" w:eastAsia="Calibri" w:hAnsi="Times New Roman"/>
          <w:sz w:val="28"/>
          <w:szCs w:val="28"/>
        </w:rPr>
        <w:t xml:space="preserve">на </w:t>
      </w:r>
      <w:r w:rsidR="00BA16FD">
        <w:rPr>
          <w:rFonts w:ascii="Times New Roman" w:eastAsia="Calibri" w:hAnsi="Times New Roman"/>
          <w:sz w:val="28"/>
          <w:szCs w:val="28"/>
        </w:rPr>
        <w:t>16</w:t>
      </w:r>
      <w:r w:rsidR="00BA16FD" w:rsidRPr="00003761">
        <w:rPr>
          <w:rFonts w:ascii="Times New Roman" w:eastAsia="Calibri" w:hAnsi="Times New Roman"/>
          <w:sz w:val="28"/>
          <w:szCs w:val="28"/>
        </w:rPr>
        <w:t xml:space="preserve"> пассажирских мест</w:t>
      </w:r>
      <w:r w:rsidR="00BA16FD">
        <w:rPr>
          <w:rFonts w:ascii="Times New Roman" w:eastAsia="Calibri" w:hAnsi="Times New Roman"/>
          <w:sz w:val="28"/>
          <w:szCs w:val="28"/>
        </w:rPr>
        <w:t>а;</w:t>
      </w:r>
    </w:p>
    <w:p w:rsidR="0048423E" w:rsidRDefault="0048423E" w:rsidP="00003761">
      <w:pPr>
        <w:pStyle w:val="a3"/>
        <w:numPr>
          <w:ilvl w:val="0"/>
          <w:numId w:val="3"/>
        </w:num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12 </w:t>
      </w:r>
      <w:r w:rsidRPr="00003761">
        <w:rPr>
          <w:rFonts w:ascii="Times New Roman" w:eastAsia="Calibri" w:hAnsi="Times New Roman"/>
          <w:sz w:val="28"/>
          <w:szCs w:val="28"/>
        </w:rPr>
        <w:t>автомобилей марки</w:t>
      </w:r>
      <w:r w:rsidRPr="00BA16FD">
        <w:rPr>
          <w:rFonts w:ascii="Times New Roman" w:eastAsia="Calibri" w:hAnsi="Times New Roman"/>
          <w:sz w:val="28"/>
          <w:szCs w:val="28"/>
        </w:rPr>
        <w:t xml:space="preserve"> </w:t>
      </w:r>
      <w:proofErr w:type="spellStart"/>
      <w:r w:rsidRPr="0048423E">
        <w:rPr>
          <w:rFonts w:ascii="Times New Roman" w:eastAsia="Calibri" w:hAnsi="Times New Roman"/>
          <w:sz w:val="28"/>
          <w:szCs w:val="28"/>
        </w:rPr>
        <w:t>Ford</w:t>
      </w:r>
      <w:proofErr w:type="spellEnd"/>
      <w:r w:rsidRPr="0048423E">
        <w:rPr>
          <w:rFonts w:ascii="Times New Roman" w:eastAsia="Calibri" w:hAnsi="Times New Roman"/>
          <w:sz w:val="28"/>
          <w:szCs w:val="28"/>
        </w:rPr>
        <w:t xml:space="preserve"> </w:t>
      </w:r>
      <w:proofErr w:type="spellStart"/>
      <w:r w:rsidRPr="0048423E">
        <w:rPr>
          <w:rFonts w:ascii="Times New Roman" w:eastAsia="Calibri" w:hAnsi="Times New Roman"/>
          <w:sz w:val="28"/>
          <w:szCs w:val="28"/>
        </w:rPr>
        <w:t>Tran</w:t>
      </w:r>
      <w:proofErr w:type="spellEnd"/>
      <w:r>
        <w:rPr>
          <w:rFonts w:ascii="Times New Roman" w:eastAsia="Calibri" w:hAnsi="Times New Roman"/>
          <w:sz w:val="28"/>
          <w:szCs w:val="28"/>
          <w:lang w:val="en-US"/>
        </w:rPr>
        <w:t>s</w:t>
      </w:r>
      <w:proofErr w:type="spellStart"/>
      <w:r w:rsidRPr="0048423E">
        <w:rPr>
          <w:rFonts w:ascii="Times New Roman" w:eastAsia="Calibri" w:hAnsi="Times New Roman"/>
          <w:sz w:val="28"/>
          <w:szCs w:val="28"/>
        </w:rPr>
        <w:t>it</w:t>
      </w:r>
      <w:proofErr w:type="spellEnd"/>
      <w:r w:rsidR="00BA16FD">
        <w:rPr>
          <w:rFonts w:ascii="Times New Roman" w:eastAsia="Calibri" w:hAnsi="Times New Roman"/>
          <w:sz w:val="28"/>
          <w:szCs w:val="28"/>
        </w:rPr>
        <w:t xml:space="preserve"> </w:t>
      </w:r>
      <w:r w:rsidR="00BA16FD" w:rsidRPr="00003761">
        <w:rPr>
          <w:rFonts w:ascii="Times New Roman" w:eastAsia="Calibri" w:hAnsi="Times New Roman"/>
          <w:sz w:val="28"/>
          <w:szCs w:val="28"/>
        </w:rPr>
        <w:t xml:space="preserve">на </w:t>
      </w:r>
      <w:r w:rsidR="00BA16FD">
        <w:rPr>
          <w:rFonts w:ascii="Times New Roman" w:eastAsia="Calibri" w:hAnsi="Times New Roman"/>
          <w:sz w:val="28"/>
          <w:szCs w:val="28"/>
        </w:rPr>
        <w:t>22</w:t>
      </w:r>
      <w:r w:rsidR="00BA16FD" w:rsidRPr="00003761">
        <w:rPr>
          <w:rFonts w:ascii="Times New Roman" w:eastAsia="Calibri" w:hAnsi="Times New Roman"/>
          <w:sz w:val="28"/>
          <w:szCs w:val="28"/>
        </w:rPr>
        <w:t xml:space="preserve"> пассажирских мест</w:t>
      </w:r>
      <w:r w:rsidR="00BA16FD">
        <w:rPr>
          <w:rFonts w:ascii="Times New Roman" w:eastAsia="Calibri" w:hAnsi="Times New Roman"/>
          <w:sz w:val="28"/>
          <w:szCs w:val="28"/>
        </w:rPr>
        <w:t>а.</w:t>
      </w:r>
    </w:p>
    <w:p w:rsidR="00DE7789" w:rsidRDefault="00DE7789" w:rsidP="00DE7789">
      <w:pPr>
        <w:spacing w:line="276" w:lineRule="auto"/>
        <w:ind w:firstLine="709"/>
        <w:jc w:val="both"/>
        <w:rPr>
          <w:sz w:val="28"/>
          <w:szCs w:val="28"/>
        </w:rPr>
      </w:pPr>
      <w:r w:rsidRPr="00DE7789">
        <w:rPr>
          <w:sz w:val="28"/>
          <w:szCs w:val="28"/>
        </w:rPr>
        <w:t xml:space="preserve">В </w:t>
      </w:r>
      <w:proofErr w:type="gramStart"/>
      <w:r w:rsidRPr="00DE7789">
        <w:rPr>
          <w:sz w:val="28"/>
          <w:szCs w:val="28"/>
        </w:rPr>
        <w:t>целях</w:t>
      </w:r>
      <w:proofErr w:type="gramEnd"/>
      <w:r w:rsidRPr="00DE7789">
        <w:rPr>
          <w:sz w:val="28"/>
          <w:szCs w:val="28"/>
        </w:rPr>
        <w:t xml:space="preserve"> транспортного обеспечения деятельности органов местного самоуправления в 201</w:t>
      </w:r>
      <w:r w:rsidR="00BA16FD">
        <w:rPr>
          <w:sz w:val="28"/>
          <w:szCs w:val="28"/>
        </w:rPr>
        <w:t>8</w:t>
      </w:r>
      <w:r w:rsidRPr="00DE7789">
        <w:rPr>
          <w:sz w:val="28"/>
          <w:szCs w:val="28"/>
        </w:rPr>
        <w:t xml:space="preserve"> - 20</w:t>
      </w:r>
      <w:r w:rsidR="00BA16FD">
        <w:rPr>
          <w:sz w:val="28"/>
          <w:szCs w:val="28"/>
        </w:rPr>
        <w:t>20</w:t>
      </w:r>
      <w:r w:rsidRPr="00DE7789">
        <w:rPr>
          <w:sz w:val="28"/>
          <w:szCs w:val="28"/>
        </w:rPr>
        <w:t xml:space="preserve"> году за счет федеральных  и республиканских средств муниципальным образованиям выделено </w:t>
      </w:r>
      <w:r w:rsidR="0044644B">
        <w:rPr>
          <w:sz w:val="28"/>
          <w:szCs w:val="28"/>
        </w:rPr>
        <w:t>282</w:t>
      </w:r>
      <w:bookmarkStart w:id="0" w:name="_GoBack"/>
      <w:bookmarkEnd w:id="0"/>
      <w:r w:rsidR="00BA16FD">
        <w:rPr>
          <w:sz w:val="28"/>
          <w:szCs w:val="28"/>
        </w:rPr>
        <w:t xml:space="preserve"> автобус</w:t>
      </w:r>
      <w:r w:rsidR="00457DC9">
        <w:rPr>
          <w:sz w:val="28"/>
          <w:szCs w:val="28"/>
        </w:rPr>
        <w:t>ов</w:t>
      </w:r>
      <w:r w:rsidRPr="00DE7789">
        <w:rPr>
          <w:sz w:val="28"/>
          <w:szCs w:val="28"/>
        </w:rPr>
        <w:t>.</w:t>
      </w:r>
    </w:p>
    <w:p w:rsidR="00DE7789" w:rsidRDefault="00DE7789" w:rsidP="00DE7789">
      <w:pPr>
        <w:spacing w:line="276" w:lineRule="auto"/>
        <w:ind w:firstLine="709"/>
        <w:jc w:val="both"/>
        <w:rPr>
          <w:sz w:val="28"/>
          <w:szCs w:val="28"/>
        </w:rPr>
      </w:pPr>
      <w:r>
        <w:rPr>
          <w:sz w:val="28"/>
          <w:szCs w:val="28"/>
        </w:rPr>
        <w:t xml:space="preserve">На сегодняшний день автопарк школьных автобусов Республики Татарстан состоит из </w:t>
      </w:r>
      <w:r w:rsidR="009024E9">
        <w:rPr>
          <w:sz w:val="28"/>
          <w:szCs w:val="28"/>
        </w:rPr>
        <w:t>805</w:t>
      </w:r>
      <w:r>
        <w:rPr>
          <w:sz w:val="28"/>
          <w:szCs w:val="28"/>
        </w:rPr>
        <w:t xml:space="preserve"> транспортных </w:t>
      </w:r>
      <w:proofErr w:type="gramStart"/>
      <w:r>
        <w:rPr>
          <w:sz w:val="28"/>
          <w:szCs w:val="28"/>
        </w:rPr>
        <w:t>средств</w:t>
      </w:r>
      <w:proofErr w:type="gramEnd"/>
      <w:r>
        <w:rPr>
          <w:sz w:val="28"/>
          <w:szCs w:val="28"/>
        </w:rPr>
        <w:t xml:space="preserve"> которые осуществляют подвоз около 22 000 учащихся по 85</w:t>
      </w:r>
      <w:r w:rsidR="009024E9">
        <w:rPr>
          <w:sz w:val="28"/>
          <w:szCs w:val="28"/>
        </w:rPr>
        <w:t>7</w:t>
      </w:r>
      <w:r>
        <w:rPr>
          <w:sz w:val="28"/>
          <w:szCs w:val="28"/>
        </w:rPr>
        <w:t xml:space="preserve"> маршрутам. </w:t>
      </w:r>
    </w:p>
    <w:p w:rsidR="00DE7789" w:rsidRPr="00DE7789" w:rsidRDefault="00DE7789" w:rsidP="00DE7789">
      <w:pPr>
        <w:ind w:firstLine="709"/>
        <w:jc w:val="both"/>
        <w:rPr>
          <w:sz w:val="28"/>
          <w:szCs w:val="28"/>
        </w:rPr>
      </w:pPr>
      <w:r w:rsidRPr="00DE7789">
        <w:rPr>
          <w:sz w:val="28"/>
          <w:szCs w:val="28"/>
        </w:rPr>
        <w:t xml:space="preserve">Все автобусы, осуществляющие перевозки детей по школьным автобусным маршрутам, оборудованы системой спутниковой навигации единой государственной информационной системы «Глонасс +112». </w:t>
      </w:r>
    </w:p>
    <w:p w:rsidR="003D7B9C" w:rsidRDefault="00DE7789" w:rsidP="00DE7789">
      <w:pPr>
        <w:ind w:firstLine="709"/>
        <w:jc w:val="both"/>
        <w:rPr>
          <w:sz w:val="28"/>
          <w:szCs w:val="28"/>
        </w:rPr>
      </w:pPr>
      <w:r w:rsidRPr="00DE7789">
        <w:rPr>
          <w:sz w:val="28"/>
          <w:szCs w:val="28"/>
        </w:rPr>
        <w:t>В настоящее время муниципальными образованиями Республики Татарстан осуществляются мероприятия по введению в эксплуатацию школьных автобусов (регистрация в ОГИБДД по РТ, страхование ОСАГО и т.д.).</w:t>
      </w:r>
    </w:p>
    <w:p w:rsidR="00132647" w:rsidRPr="00F100AF" w:rsidRDefault="00132647" w:rsidP="00DE7789">
      <w:pPr>
        <w:ind w:firstLine="709"/>
        <w:jc w:val="both"/>
        <w:rPr>
          <w:sz w:val="28"/>
          <w:szCs w:val="28"/>
        </w:rPr>
      </w:pPr>
    </w:p>
    <w:sectPr w:rsidR="00132647" w:rsidRPr="00F100AF" w:rsidSect="00D86373">
      <w:headerReference w:type="default" r:id="rId9"/>
      <w:pgSz w:w="11906" w:h="16838"/>
      <w:pgMar w:top="567" w:right="680"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83" w:rsidRDefault="00914983" w:rsidP="00D86373">
      <w:r>
        <w:separator/>
      </w:r>
    </w:p>
  </w:endnote>
  <w:endnote w:type="continuationSeparator" w:id="0">
    <w:p w:rsidR="00914983" w:rsidRDefault="00914983" w:rsidP="00D8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83" w:rsidRDefault="00914983" w:rsidP="00D86373">
      <w:r>
        <w:separator/>
      </w:r>
    </w:p>
  </w:footnote>
  <w:footnote w:type="continuationSeparator" w:id="0">
    <w:p w:rsidR="00914983" w:rsidRDefault="00914983" w:rsidP="00D8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6740"/>
      <w:docPartObj>
        <w:docPartGallery w:val="Page Numbers (Top of Page)"/>
        <w:docPartUnique/>
      </w:docPartObj>
    </w:sdtPr>
    <w:sdtEndPr/>
    <w:sdtContent>
      <w:p w:rsidR="00D86373" w:rsidRDefault="00D86373">
        <w:pPr>
          <w:pStyle w:val="a7"/>
          <w:jc w:val="center"/>
        </w:pPr>
        <w:r>
          <w:fldChar w:fldCharType="begin"/>
        </w:r>
        <w:r>
          <w:instrText>PAGE   \* MERGEFORMAT</w:instrText>
        </w:r>
        <w:r>
          <w:fldChar w:fldCharType="separate"/>
        </w:r>
        <w:r w:rsidR="0035215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A7E"/>
    <w:multiLevelType w:val="hybridMultilevel"/>
    <w:tmpl w:val="1B785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1135DE"/>
    <w:multiLevelType w:val="hybridMultilevel"/>
    <w:tmpl w:val="9BB038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338454F"/>
    <w:multiLevelType w:val="hybridMultilevel"/>
    <w:tmpl w:val="65144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801F21"/>
    <w:multiLevelType w:val="hybridMultilevel"/>
    <w:tmpl w:val="F61044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3DF8248C"/>
    <w:multiLevelType w:val="hybridMultilevel"/>
    <w:tmpl w:val="5316E49C"/>
    <w:lvl w:ilvl="0" w:tplc="B0809A90">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DB0362"/>
    <w:multiLevelType w:val="hybridMultilevel"/>
    <w:tmpl w:val="5158E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927C3"/>
    <w:multiLevelType w:val="hybridMultilevel"/>
    <w:tmpl w:val="AF6C5D4C"/>
    <w:lvl w:ilvl="0" w:tplc="CF068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63"/>
    <w:rsid w:val="00003761"/>
    <w:rsid w:val="00026AE3"/>
    <w:rsid w:val="0003539D"/>
    <w:rsid w:val="0007028F"/>
    <w:rsid w:val="00082D52"/>
    <w:rsid w:val="000C4136"/>
    <w:rsid w:val="000D0346"/>
    <w:rsid w:val="000F4B38"/>
    <w:rsid w:val="00132647"/>
    <w:rsid w:val="00156C66"/>
    <w:rsid w:val="00194CA6"/>
    <w:rsid w:val="001C076F"/>
    <w:rsid w:val="001D165C"/>
    <w:rsid w:val="00207E7C"/>
    <w:rsid w:val="00263786"/>
    <w:rsid w:val="00280663"/>
    <w:rsid w:val="00290B52"/>
    <w:rsid w:val="00293DA2"/>
    <w:rsid w:val="002D6F95"/>
    <w:rsid w:val="002E19B8"/>
    <w:rsid w:val="002F3E60"/>
    <w:rsid w:val="002F7197"/>
    <w:rsid w:val="00305E24"/>
    <w:rsid w:val="003133EE"/>
    <w:rsid w:val="00314F0B"/>
    <w:rsid w:val="00322489"/>
    <w:rsid w:val="00352159"/>
    <w:rsid w:val="003900F5"/>
    <w:rsid w:val="00392735"/>
    <w:rsid w:val="003D7B9C"/>
    <w:rsid w:val="003E5224"/>
    <w:rsid w:val="003F1C20"/>
    <w:rsid w:val="00400F49"/>
    <w:rsid w:val="0040479E"/>
    <w:rsid w:val="00405CD4"/>
    <w:rsid w:val="00420929"/>
    <w:rsid w:val="00432183"/>
    <w:rsid w:val="0044644B"/>
    <w:rsid w:val="00457DC9"/>
    <w:rsid w:val="0048195E"/>
    <w:rsid w:val="0048423E"/>
    <w:rsid w:val="00487EAE"/>
    <w:rsid w:val="004C1340"/>
    <w:rsid w:val="004D6F1C"/>
    <w:rsid w:val="004E5831"/>
    <w:rsid w:val="005072D6"/>
    <w:rsid w:val="00535655"/>
    <w:rsid w:val="005404A3"/>
    <w:rsid w:val="005B417D"/>
    <w:rsid w:val="005C4B47"/>
    <w:rsid w:val="005F6F97"/>
    <w:rsid w:val="00624085"/>
    <w:rsid w:val="00635DA2"/>
    <w:rsid w:val="0063797C"/>
    <w:rsid w:val="006565AD"/>
    <w:rsid w:val="00665572"/>
    <w:rsid w:val="006B5650"/>
    <w:rsid w:val="006D1400"/>
    <w:rsid w:val="006D5541"/>
    <w:rsid w:val="006E4CED"/>
    <w:rsid w:val="00794ED2"/>
    <w:rsid w:val="007C2B6B"/>
    <w:rsid w:val="007C5B7C"/>
    <w:rsid w:val="007E6FB9"/>
    <w:rsid w:val="0080456F"/>
    <w:rsid w:val="00886302"/>
    <w:rsid w:val="0089469D"/>
    <w:rsid w:val="008C324F"/>
    <w:rsid w:val="009024E9"/>
    <w:rsid w:val="00914983"/>
    <w:rsid w:val="0092384A"/>
    <w:rsid w:val="009269B4"/>
    <w:rsid w:val="0094758B"/>
    <w:rsid w:val="00951F92"/>
    <w:rsid w:val="00965F8E"/>
    <w:rsid w:val="009737D5"/>
    <w:rsid w:val="00981591"/>
    <w:rsid w:val="00981949"/>
    <w:rsid w:val="00A06A6D"/>
    <w:rsid w:val="00A11508"/>
    <w:rsid w:val="00A60D3B"/>
    <w:rsid w:val="00A81F5B"/>
    <w:rsid w:val="00AD5758"/>
    <w:rsid w:val="00B10B75"/>
    <w:rsid w:val="00B46E7D"/>
    <w:rsid w:val="00B53A1F"/>
    <w:rsid w:val="00B70DDC"/>
    <w:rsid w:val="00B723C7"/>
    <w:rsid w:val="00B85AAF"/>
    <w:rsid w:val="00BA16FD"/>
    <w:rsid w:val="00BB44ED"/>
    <w:rsid w:val="00BC73E2"/>
    <w:rsid w:val="00BE00E0"/>
    <w:rsid w:val="00C72CB8"/>
    <w:rsid w:val="00CB6991"/>
    <w:rsid w:val="00CD79F5"/>
    <w:rsid w:val="00CE47CE"/>
    <w:rsid w:val="00CE6CEF"/>
    <w:rsid w:val="00D4525E"/>
    <w:rsid w:val="00D86373"/>
    <w:rsid w:val="00D93855"/>
    <w:rsid w:val="00DE059E"/>
    <w:rsid w:val="00DE7789"/>
    <w:rsid w:val="00E00A0B"/>
    <w:rsid w:val="00E07BC7"/>
    <w:rsid w:val="00E15F2A"/>
    <w:rsid w:val="00E203D6"/>
    <w:rsid w:val="00E41D0F"/>
    <w:rsid w:val="00E539A5"/>
    <w:rsid w:val="00E543D3"/>
    <w:rsid w:val="00E831FF"/>
    <w:rsid w:val="00E85B66"/>
    <w:rsid w:val="00E86161"/>
    <w:rsid w:val="00ED68F8"/>
    <w:rsid w:val="00F100AF"/>
    <w:rsid w:val="00F42AD6"/>
    <w:rsid w:val="00FA3543"/>
    <w:rsid w:val="00FA5C47"/>
    <w:rsid w:val="00FC2628"/>
    <w:rsid w:val="00FD2D25"/>
    <w:rsid w:val="00FD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F5"/>
    <w:pPr>
      <w:spacing w:after="200" w:line="276" w:lineRule="auto"/>
      <w:ind w:left="720"/>
      <w:contextualSpacing/>
    </w:pPr>
    <w:rPr>
      <w:rFonts w:ascii="Calibri" w:hAnsi="Calibri"/>
      <w:sz w:val="22"/>
      <w:szCs w:val="22"/>
      <w:lang w:eastAsia="en-US"/>
    </w:rPr>
  </w:style>
  <w:style w:type="paragraph" w:styleId="a4">
    <w:name w:val="Balloon Text"/>
    <w:basedOn w:val="a"/>
    <w:link w:val="a5"/>
    <w:uiPriority w:val="99"/>
    <w:semiHidden/>
    <w:unhideWhenUsed/>
    <w:rsid w:val="00CE6CEF"/>
    <w:rPr>
      <w:rFonts w:ascii="Tahoma" w:hAnsi="Tahoma" w:cs="Tahoma"/>
      <w:sz w:val="16"/>
      <w:szCs w:val="16"/>
    </w:rPr>
  </w:style>
  <w:style w:type="character" w:customStyle="1" w:styleId="a5">
    <w:name w:val="Текст выноски Знак"/>
    <w:basedOn w:val="a0"/>
    <w:link w:val="a4"/>
    <w:uiPriority w:val="99"/>
    <w:semiHidden/>
    <w:rsid w:val="00CE6CEF"/>
    <w:rPr>
      <w:rFonts w:ascii="Tahoma" w:eastAsia="Times New Roman" w:hAnsi="Tahoma" w:cs="Tahoma"/>
      <w:sz w:val="16"/>
      <w:szCs w:val="16"/>
      <w:lang w:eastAsia="ru-RU"/>
    </w:rPr>
  </w:style>
  <w:style w:type="table" w:styleId="a6">
    <w:name w:val="Table Grid"/>
    <w:basedOn w:val="a1"/>
    <w:uiPriority w:val="59"/>
    <w:rsid w:val="00BE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86373"/>
    <w:pPr>
      <w:tabs>
        <w:tab w:val="center" w:pos="4677"/>
        <w:tab w:val="right" w:pos="9355"/>
      </w:tabs>
    </w:pPr>
  </w:style>
  <w:style w:type="character" w:customStyle="1" w:styleId="a8">
    <w:name w:val="Верхний колонтитул Знак"/>
    <w:basedOn w:val="a0"/>
    <w:link w:val="a7"/>
    <w:uiPriority w:val="99"/>
    <w:rsid w:val="00D8637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86373"/>
    <w:pPr>
      <w:tabs>
        <w:tab w:val="center" w:pos="4677"/>
        <w:tab w:val="right" w:pos="9355"/>
      </w:tabs>
    </w:pPr>
  </w:style>
  <w:style w:type="character" w:customStyle="1" w:styleId="aa">
    <w:name w:val="Нижний колонтитул Знак"/>
    <w:basedOn w:val="a0"/>
    <w:link w:val="a9"/>
    <w:uiPriority w:val="99"/>
    <w:rsid w:val="00D86373"/>
    <w:rPr>
      <w:rFonts w:ascii="Times New Roman" w:eastAsia="Times New Roman" w:hAnsi="Times New Roman" w:cs="Times New Roman"/>
      <w:sz w:val="24"/>
      <w:szCs w:val="24"/>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647"/>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F5"/>
    <w:pPr>
      <w:spacing w:after="200" w:line="276" w:lineRule="auto"/>
      <w:ind w:left="720"/>
      <w:contextualSpacing/>
    </w:pPr>
    <w:rPr>
      <w:rFonts w:ascii="Calibri" w:hAnsi="Calibri"/>
      <w:sz w:val="22"/>
      <w:szCs w:val="22"/>
      <w:lang w:eastAsia="en-US"/>
    </w:rPr>
  </w:style>
  <w:style w:type="paragraph" w:styleId="a4">
    <w:name w:val="Balloon Text"/>
    <w:basedOn w:val="a"/>
    <w:link w:val="a5"/>
    <w:uiPriority w:val="99"/>
    <w:semiHidden/>
    <w:unhideWhenUsed/>
    <w:rsid w:val="00CE6CEF"/>
    <w:rPr>
      <w:rFonts w:ascii="Tahoma" w:hAnsi="Tahoma" w:cs="Tahoma"/>
      <w:sz w:val="16"/>
      <w:szCs w:val="16"/>
    </w:rPr>
  </w:style>
  <w:style w:type="character" w:customStyle="1" w:styleId="a5">
    <w:name w:val="Текст выноски Знак"/>
    <w:basedOn w:val="a0"/>
    <w:link w:val="a4"/>
    <w:uiPriority w:val="99"/>
    <w:semiHidden/>
    <w:rsid w:val="00CE6CEF"/>
    <w:rPr>
      <w:rFonts w:ascii="Tahoma" w:eastAsia="Times New Roman" w:hAnsi="Tahoma" w:cs="Tahoma"/>
      <w:sz w:val="16"/>
      <w:szCs w:val="16"/>
      <w:lang w:eastAsia="ru-RU"/>
    </w:rPr>
  </w:style>
  <w:style w:type="table" w:styleId="a6">
    <w:name w:val="Table Grid"/>
    <w:basedOn w:val="a1"/>
    <w:uiPriority w:val="59"/>
    <w:rsid w:val="00BE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86373"/>
    <w:pPr>
      <w:tabs>
        <w:tab w:val="center" w:pos="4677"/>
        <w:tab w:val="right" w:pos="9355"/>
      </w:tabs>
    </w:pPr>
  </w:style>
  <w:style w:type="character" w:customStyle="1" w:styleId="a8">
    <w:name w:val="Верхний колонтитул Знак"/>
    <w:basedOn w:val="a0"/>
    <w:link w:val="a7"/>
    <w:uiPriority w:val="99"/>
    <w:rsid w:val="00D8637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86373"/>
    <w:pPr>
      <w:tabs>
        <w:tab w:val="center" w:pos="4677"/>
        <w:tab w:val="right" w:pos="9355"/>
      </w:tabs>
    </w:pPr>
  </w:style>
  <w:style w:type="character" w:customStyle="1" w:styleId="aa">
    <w:name w:val="Нижний колонтитул Знак"/>
    <w:basedOn w:val="a0"/>
    <w:link w:val="a9"/>
    <w:uiPriority w:val="99"/>
    <w:rsid w:val="00D86373"/>
    <w:rPr>
      <w:rFonts w:ascii="Times New Roman" w:eastAsia="Times New Roman" w:hAnsi="Times New Roman" w:cs="Times New Roman"/>
      <w:sz w:val="24"/>
      <w:szCs w:val="24"/>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647"/>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768">
      <w:bodyDiv w:val="1"/>
      <w:marLeft w:val="0"/>
      <w:marRight w:val="0"/>
      <w:marTop w:val="0"/>
      <w:marBottom w:val="0"/>
      <w:divBdr>
        <w:top w:val="none" w:sz="0" w:space="0" w:color="auto"/>
        <w:left w:val="none" w:sz="0" w:space="0" w:color="auto"/>
        <w:bottom w:val="none" w:sz="0" w:space="0" w:color="auto"/>
        <w:right w:val="none" w:sz="0" w:space="0" w:color="auto"/>
      </w:divBdr>
    </w:div>
    <w:div w:id="508720589">
      <w:bodyDiv w:val="1"/>
      <w:marLeft w:val="0"/>
      <w:marRight w:val="0"/>
      <w:marTop w:val="0"/>
      <w:marBottom w:val="0"/>
      <w:divBdr>
        <w:top w:val="none" w:sz="0" w:space="0" w:color="auto"/>
        <w:left w:val="none" w:sz="0" w:space="0" w:color="auto"/>
        <w:bottom w:val="none" w:sz="0" w:space="0" w:color="auto"/>
        <w:right w:val="none" w:sz="0" w:space="0" w:color="auto"/>
      </w:divBdr>
    </w:div>
    <w:div w:id="802234091">
      <w:bodyDiv w:val="1"/>
      <w:marLeft w:val="0"/>
      <w:marRight w:val="0"/>
      <w:marTop w:val="0"/>
      <w:marBottom w:val="0"/>
      <w:divBdr>
        <w:top w:val="none" w:sz="0" w:space="0" w:color="auto"/>
        <w:left w:val="none" w:sz="0" w:space="0" w:color="auto"/>
        <w:bottom w:val="none" w:sz="0" w:space="0" w:color="auto"/>
        <w:right w:val="none" w:sz="0" w:space="0" w:color="auto"/>
      </w:divBdr>
    </w:div>
    <w:div w:id="895894903">
      <w:bodyDiv w:val="1"/>
      <w:marLeft w:val="0"/>
      <w:marRight w:val="0"/>
      <w:marTop w:val="0"/>
      <w:marBottom w:val="0"/>
      <w:divBdr>
        <w:top w:val="none" w:sz="0" w:space="0" w:color="auto"/>
        <w:left w:val="none" w:sz="0" w:space="0" w:color="auto"/>
        <w:bottom w:val="none" w:sz="0" w:space="0" w:color="auto"/>
        <w:right w:val="none" w:sz="0" w:space="0" w:color="auto"/>
      </w:divBdr>
    </w:div>
    <w:div w:id="1183083695">
      <w:bodyDiv w:val="1"/>
      <w:marLeft w:val="0"/>
      <w:marRight w:val="0"/>
      <w:marTop w:val="0"/>
      <w:marBottom w:val="0"/>
      <w:divBdr>
        <w:top w:val="none" w:sz="0" w:space="0" w:color="auto"/>
        <w:left w:val="none" w:sz="0" w:space="0" w:color="auto"/>
        <w:bottom w:val="none" w:sz="0" w:space="0" w:color="auto"/>
        <w:right w:val="none" w:sz="0" w:space="0" w:color="auto"/>
      </w:divBdr>
    </w:div>
    <w:div w:id="1670715877">
      <w:bodyDiv w:val="1"/>
      <w:marLeft w:val="0"/>
      <w:marRight w:val="0"/>
      <w:marTop w:val="0"/>
      <w:marBottom w:val="0"/>
      <w:divBdr>
        <w:top w:val="none" w:sz="0" w:space="0" w:color="auto"/>
        <w:left w:val="none" w:sz="0" w:space="0" w:color="auto"/>
        <w:bottom w:val="none" w:sz="0" w:space="0" w:color="auto"/>
        <w:right w:val="none" w:sz="0" w:space="0" w:color="auto"/>
      </w:divBdr>
    </w:div>
    <w:div w:id="1699313127">
      <w:bodyDiv w:val="1"/>
      <w:marLeft w:val="0"/>
      <w:marRight w:val="0"/>
      <w:marTop w:val="0"/>
      <w:marBottom w:val="0"/>
      <w:divBdr>
        <w:top w:val="none" w:sz="0" w:space="0" w:color="auto"/>
        <w:left w:val="none" w:sz="0" w:space="0" w:color="auto"/>
        <w:bottom w:val="none" w:sz="0" w:space="0" w:color="auto"/>
        <w:right w:val="none" w:sz="0" w:space="0" w:color="auto"/>
      </w:divBdr>
    </w:div>
    <w:div w:id="20038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DEF8-54AE-4BEE-B225-7166A0F7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Виниченко В. Владислав</dc:creator>
  <cp:lastModifiedBy>Булат Ханбиков</cp:lastModifiedBy>
  <cp:revision>16</cp:revision>
  <dcterms:created xsi:type="dcterms:W3CDTF">2019-08-26T08:22:00Z</dcterms:created>
  <dcterms:modified xsi:type="dcterms:W3CDTF">2020-12-24T06:18:00Z</dcterms:modified>
</cp:coreProperties>
</file>